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1526134" w:rsidR="00535E9B" w:rsidRDefault="00C116F3"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C116F3">
        <w:rPr>
          <w:rFonts w:ascii="Verdana" w:eastAsia="Verdana" w:hAnsi="Verdana" w:cs="Times New Roman"/>
          <w:b/>
        </w:rPr>
        <w:t>ZAŁĄCZNIK NR 1</w:t>
      </w:r>
      <w:r w:rsidR="00F4570D">
        <w:rPr>
          <w:rFonts w:ascii="Verdana" w:eastAsia="Verdana" w:hAnsi="Verdana" w:cs="Times New Roman"/>
          <w:b/>
        </w:rPr>
        <w:t>.4</w:t>
      </w:r>
      <w:r w:rsidRPr="00C116F3">
        <w:rPr>
          <w:rFonts w:ascii="Verdana" w:eastAsia="Verdana" w:hAnsi="Verdana" w:cs="Times New Roman"/>
          <w:b/>
        </w:rPr>
        <w:t xml:space="preserve">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bookmarkEnd w:id="0"/>
    <w:bookmarkEnd w:id="1"/>
    <w:bookmarkEnd w:id="2"/>
    <w:bookmarkEnd w:id="3"/>
    <w:bookmarkEnd w:id="4"/>
    <w:bookmarkEnd w:id="5"/>
    <w:p w14:paraId="7C414C46" w14:textId="77777777" w:rsidR="0041401C" w:rsidRPr="0041401C" w:rsidRDefault="0041401C" w:rsidP="0041401C">
      <w:pPr>
        <w:pStyle w:val="Akapitzlist"/>
        <w:numPr>
          <w:ilvl w:val="0"/>
          <w:numId w:val="31"/>
        </w:numPr>
        <w:spacing w:before="120" w:after="0" w:line="276" w:lineRule="auto"/>
        <w:ind w:left="284" w:hanging="284"/>
        <w:jc w:val="both"/>
        <w:outlineLvl w:val="0"/>
        <w:rPr>
          <w:rFonts w:cstheme="minorHAnsi"/>
          <w:szCs w:val="18"/>
        </w:rPr>
      </w:pPr>
      <w:r w:rsidRPr="0041401C">
        <w:rPr>
          <w:rFonts w:cstheme="minorHAnsi"/>
          <w:b/>
          <w:szCs w:val="18"/>
        </w:rPr>
        <w:t>Określenie przedmiotu zamówienia:</w:t>
      </w:r>
    </w:p>
    <w:p w14:paraId="181C6F22" w14:textId="77777777" w:rsidR="00F4570D" w:rsidRDefault="0041401C" w:rsidP="00160DE7">
      <w:pPr>
        <w:jc w:val="both"/>
        <w:rPr>
          <w:szCs w:val="18"/>
        </w:rPr>
      </w:pPr>
      <w:r w:rsidRPr="0041401C">
        <w:rPr>
          <w:szCs w:val="18"/>
        </w:rPr>
        <w:t>Przedmiotem zamówienia jest wykonanie robót budowlanych zgodnie z umową o roboty budowl</w:t>
      </w:r>
      <w:r w:rsidR="00F4570D">
        <w:rPr>
          <w:szCs w:val="18"/>
        </w:rPr>
        <w:t>ane</w:t>
      </w:r>
      <w:r w:rsidR="000C55DE" w:rsidRPr="000C55DE">
        <w:rPr>
          <w:szCs w:val="18"/>
        </w:rPr>
        <w:t>:</w:t>
      </w:r>
      <w:r w:rsidR="00F93FEF">
        <w:rPr>
          <w:szCs w:val="18"/>
        </w:rPr>
        <w:t xml:space="preserve"> </w:t>
      </w:r>
    </w:p>
    <w:p w14:paraId="70181E80" w14:textId="2A72FB38" w:rsidR="0041401C" w:rsidRPr="00F8351D" w:rsidRDefault="00F93FEF" w:rsidP="00160DE7">
      <w:pPr>
        <w:jc w:val="both"/>
        <w:rPr>
          <w:b/>
          <w:bCs/>
          <w:szCs w:val="18"/>
        </w:rPr>
      </w:pPr>
      <w:r w:rsidRPr="00F93FEF">
        <w:rPr>
          <w:b/>
          <w:bCs/>
          <w:szCs w:val="18"/>
        </w:rPr>
        <w:t>Modernizacja linii napowietrznej SN Polanka – Zamczysk,</w:t>
      </w:r>
      <w:r w:rsidR="0004067A">
        <w:rPr>
          <w:b/>
          <w:bCs/>
          <w:szCs w:val="18"/>
        </w:rPr>
        <w:t xml:space="preserve"> odcinek od odłącznika nr 07-1353 do stacji napowietrznej 07-780 Złota Wieś </w:t>
      </w:r>
      <w:r w:rsidR="009C1860">
        <w:rPr>
          <w:b/>
          <w:bCs/>
          <w:szCs w:val="18"/>
        </w:rPr>
        <w:t>– etap V</w:t>
      </w:r>
      <w:r w:rsidRPr="00F93FEF">
        <w:rPr>
          <w:b/>
          <w:bCs/>
          <w:szCs w:val="18"/>
        </w:rPr>
        <w:t>– dok. nr RE6/01</w:t>
      </w:r>
      <w:r w:rsidR="0004067A">
        <w:rPr>
          <w:b/>
          <w:bCs/>
          <w:szCs w:val="18"/>
        </w:rPr>
        <w:t>43</w:t>
      </w:r>
      <w:r w:rsidRPr="00F93FEF">
        <w:rPr>
          <w:b/>
          <w:bCs/>
          <w:szCs w:val="18"/>
        </w:rPr>
        <w:t>/18/K</w:t>
      </w:r>
    </w:p>
    <w:p w14:paraId="1CCD1103" w14:textId="77777777" w:rsidR="0041401C" w:rsidRPr="0041401C" w:rsidRDefault="0041401C" w:rsidP="0041401C">
      <w:pPr>
        <w:spacing w:before="120" w:line="276" w:lineRule="auto"/>
        <w:outlineLvl w:val="0"/>
        <w:rPr>
          <w:rFonts w:cstheme="minorHAnsi"/>
          <w:b/>
          <w:szCs w:val="18"/>
        </w:rPr>
      </w:pPr>
      <w:r w:rsidRPr="0041401C">
        <w:rPr>
          <w:rFonts w:cstheme="minorHAnsi"/>
          <w:b/>
          <w:szCs w:val="18"/>
        </w:rPr>
        <w:t xml:space="preserve">Uwaga: </w:t>
      </w:r>
    </w:p>
    <w:p w14:paraId="715BAB90" w14:textId="2A0E79B6" w:rsidR="000C55DE" w:rsidRPr="000C55DE" w:rsidRDefault="00160DE7" w:rsidP="00160DE7">
      <w:pPr>
        <w:pStyle w:val="Akapitzlist"/>
        <w:numPr>
          <w:ilvl w:val="0"/>
          <w:numId w:val="34"/>
        </w:numPr>
        <w:jc w:val="both"/>
        <w:rPr>
          <w:rFonts w:cstheme="minorHAnsi"/>
          <w:b/>
          <w:color w:val="FF0000"/>
          <w:szCs w:val="18"/>
        </w:rPr>
      </w:pPr>
      <w:r>
        <w:rPr>
          <w:rFonts w:cstheme="minorHAnsi"/>
          <w:b/>
          <w:color w:val="FF0000"/>
          <w:szCs w:val="18"/>
        </w:rPr>
        <w:t>Kabel SN XRUHAKXS1x120</w:t>
      </w:r>
      <w:r w:rsidR="00BE577F">
        <w:rPr>
          <w:rFonts w:cstheme="minorHAnsi"/>
          <w:b/>
          <w:color w:val="FF0000"/>
          <w:szCs w:val="18"/>
        </w:rPr>
        <w:t>/25</w:t>
      </w:r>
      <w:r>
        <w:rPr>
          <w:rFonts w:cstheme="minorHAnsi"/>
          <w:b/>
          <w:color w:val="FF0000"/>
          <w:szCs w:val="18"/>
        </w:rPr>
        <w:t xml:space="preserve"> na realizację przedmiotowego zadania zapewnia inwestor, w ilości zgodniej z dokumentacją projektową</w:t>
      </w:r>
    </w:p>
    <w:p w14:paraId="64D19A69" w14:textId="5C266406" w:rsidR="000C55DE" w:rsidRDefault="000C55DE" w:rsidP="000C55DE">
      <w:pPr>
        <w:pStyle w:val="Akapitzlist"/>
        <w:numPr>
          <w:ilvl w:val="0"/>
          <w:numId w:val="34"/>
        </w:numPr>
        <w:jc w:val="both"/>
        <w:rPr>
          <w:rFonts w:cstheme="minorHAnsi"/>
          <w:b/>
          <w:szCs w:val="18"/>
        </w:rPr>
      </w:pPr>
      <w:r w:rsidRPr="000C55DE">
        <w:rPr>
          <w:rFonts w:cstheme="minorHAnsi"/>
          <w:b/>
          <w:szCs w:val="18"/>
        </w:rPr>
        <w:t>Przedmiot zamówienia obejmuje również aktualizację decyzji i uz</w:t>
      </w:r>
      <w:r w:rsidR="00160DE7">
        <w:rPr>
          <w:rFonts w:cstheme="minorHAnsi"/>
          <w:b/>
          <w:szCs w:val="18"/>
        </w:rPr>
        <w:t>godnień, jeśli utraciły ważność.</w:t>
      </w:r>
    </w:p>
    <w:p w14:paraId="1C3A3A58" w14:textId="77777777" w:rsidR="00612498" w:rsidRPr="00612498" w:rsidRDefault="00612498" w:rsidP="00612498">
      <w:pPr>
        <w:pStyle w:val="Akapitzlist"/>
        <w:numPr>
          <w:ilvl w:val="0"/>
          <w:numId w:val="34"/>
        </w:numPr>
        <w:rPr>
          <w:rFonts w:cstheme="minorHAnsi"/>
          <w:b/>
          <w:szCs w:val="18"/>
        </w:rPr>
      </w:pPr>
      <w:r w:rsidRPr="00612498">
        <w:rPr>
          <w:rFonts w:cstheme="minorHAnsi"/>
          <w:b/>
          <w:szCs w:val="18"/>
        </w:rPr>
        <w:t>W związku z wejściem w życie, w dniu 11 marca 2024 r. Rozporządzenia Parlamentu Europejskiego i Rady (UE) 2024/573 z dnia 7 lutego 2024 r., w sprawie fluorowanych gazów cieplarnianych, zmieniającego dyrektywę (UE) 2019/1937 i uchylającego rozporządzenie (UE) nr 517/2014, wprowadzającego zakaz stosowania w urządzeniach energetycznych do 24 kV gazów SF6, Zamawiający informuje, że po dniu 31.12.2025r wymogiem koniecznym jest zastosowanie urządzeń pracujących w innej technologii niż izolacja gazem SF6.</w:t>
      </w:r>
    </w:p>
    <w:p w14:paraId="1DD07847" w14:textId="77777777" w:rsidR="0041401C" w:rsidRPr="0041401C" w:rsidRDefault="0041401C" w:rsidP="0041401C">
      <w:pPr>
        <w:pStyle w:val="Akapitzlist"/>
        <w:spacing w:before="120" w:line="276" w:lineRule="auto"/>
        <w:outlineLvl w:val="0"/>
        <w:rPr>
          <w:rFonts w:cstheme="minorHAnsi"/>
          <w:b/>
          <w:szCs w:val="18"/>
        </w:rPr>
      </w:pPr>
    </w:p>
    <w:p w14:paraId="61A2ED52" w14:textId="77777777" w:rsidR="0041401C" w:rsidRPr="0041401C" w:rsidRDefault="0041401C" w:rsidP="0041401C">
      <w:pPr>
        <w:pStyle w:val="Akapitzlist"/>
        <w:numPr>
          <w:ilvl w:val="1"/>
          <w:numId w:val="31"/>
        </w:numPr>
        <w:spacing w:after="0" w:line="288" w:lineRule="auto"/>
        <w:ind w:hanging="436"/>
        <w:jc w:val="both"/>
        <w:rPr>
          <w:rFonts w:cstheme="minorHAnsi"/>
          <w:szCs w:val="18"/>
        </w:rPr>
      </w:pPr>
      <w:r w:rsidRPr="0041401C">
        <w:rPr>
          <w:rFonts w:cstheme="minorHAnsi"/>
          <w:szCs w:val="18"/>
        </w:rPr>
        <w:t>Zakres rzeczowy i asortymentowy robót określa dokumentacja projektowa. Dokumentacja projektowa zawiera informacje poufne dotyczące zamówienia i zostanie przekazana Wykonawcy po złożeniu oświadczenia o zachowaniu poufności, na zasadach określonych w pkt. 1.2.3. SWZ.</w:t>
      </w:r>
    </w:p>
    <w:p w14:paraId="42773F1A" w14:textId="77777777" w:rsidR="0041401C" w:rsidRPr="0041401C" w:rsidRDefault="0041401C" w:rsidP="0041401C">
      <w:pPr>
        <w:pStyle w:val="Akapitzlist"/>
        <w:numPr>
          <w:ilvl w:val="1"/>
          <w:numId w:val="31"/>
        </w:numPr>
        <w:spacing w:after="0" w:line="276" w:lineRule="auto"/>
        <w:ind w:hanging="436"/>
        <w:jc w:val="both"/>
        <w:rPr>
          <w:rFonts w:cstheme="minorHAnsi"/>
          <w:szCs w:val="18"/>
        </w:rPr>
      </w:pPr>
      <w:r w:rsidRPr="0041401C">
        <w:rPr>
          <w:rFonts w:cstheme="minorHAnsi"/>
          <w:szCs w:val="18"/>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 dokumentacji.</w:t>
      </w:r>
    </w:p>
    <w:p w14:paraId="73BC99E4" w14:textId="77777777" w:rsidR="0041401C" w:rsidRPr="0041401C" w:rsidRDefault="0041401C" w:rsidP="0041401C">
      <w:pPr>
        <w:pStyle w:val="Akapitzlist"/>
        <w:numPr>
          <w:ilvl w:val="1"/>
          <w:numId w:val="31"/>
        </w:numPr>
        <w:spacing w:after="0" w:line="288" w:lineRule="auto"/>
        <w:jc w:val="both"/>
        <w:rPr>
          <w:rFonts w:cstheme="minorHAnsi"/>
          <w:szCs w:val="18"/>
        </w:rPr>
      </w:pPr>
      <w:r w:rsidRPr="0041401C">
        <w:rPr>
          <w:rFonts w:cstheme="minorHAnsi"/>
          <w:szCs w:val="18"/>
        </w:rPr>
        <w:t>W przypadku oferowania rozwiązań równoważnych, Wykonawca powinien kierować się kryteriami określonymi przez Zamawiającego w „Tabeli równoważności”, stanowiącej część składową dokumentacji projektowej.</w:t>
      </w:r>
    </w:p>
    <w:p w14:paraId="2568AAAE" w14:textId="77777777" w:rsidR="0041401C" w:rsidRPr="0041401C" w:rsidRDefault="0041401C" w:rsidP="0041401C">
      <w:pPr>
        <w:pStyle w:val="Akapitzlist"/>
        <w:numPr>
          <w:ilvl w:val="1"/>
          <w:numId w:val="31"/>
        </w:numPr>
        <w:spacing w:after="0" w:line="276" w:lineRule="auto"/>
        <w:ind w:hanging="436"/>
        <w:jc w:val="both"/>
        <w:rPr>
          <w:rFonts w:cstheme="minorHAnsi"/>
          <w:szCs w:val="18"/>
        </w:rPr>
      </w:pPr>
      <w:r w:rsidRPr="0041401C">
        <w:rPr>
          <w:rFonts w:cstheme="minorHAnsi"/>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B688996" w14:textId="77777777" w:rsidR="0041401C" w:rsidRPr="0041401C" w:rsidRDefault="0041401C" w:rsidP="0041401C">
      <w:pPr>
        <w:pStyle w:val="Akapitzlist"/>
        <w:numPr>
          <w:ilvl w:val="1"/>
          <w:numId w:val="31"/>
        </w:numPr>
        <w:spacing w:after="0" w:line="276" w:lineRule="auto"/>
        <w:jc w:val="both"/>
        <w:rPr>
          <w:rFonts w:cstheme="minorHAnsi"/>
          <w:szCs w:val="18"/>
        </w:rPr>
      </w:pPr>
      <w:r w:rsidRPr="0041401C">
        <w:rPr>
          <w:rFonts w:cstheme="minorHAnsi"/>
          <w:szCs w:val="18"/>
        </w:rPr>
        <w:t>Przy wykonywaniu prac budowlanych obiektów elektroenergetycznych objętych przedmiotem zamówienia obowiązują wymagania przedstawione przez Zamawiającego oraz wytyczne zawarte w opracowaniu „Wytyczne do budowy systemów elektroenergetycznych w PGE Dystrybucja S.A. dostępne na witrynie internetowej: https://pgedystrybucja.pl/strefa-klienta/przydatne-dokumenty.</w:t>
      </w:r>
    </w:p>
    <w:p w14:paraId="3473180F" w14:textId="77777777" w:rsidR="0041401C" w:rsidRPr="0041401C" w:rsidRDefault="0041401C" w:rsidP="0041401C">
      <w:pPr>
        <w:pStyle w:val="Akapitzlist"/>
        <w:numPr>
          <w:ilvl w:val="1"/>
          <w:numId w:val="31"/>
        </w:numPr>
        <w:spacing w:after="0" w:line="276" w:lineRule="auto"/>
        <w:ind w:hanging="436"/>
        <w:jc w:val="both"/>
        <w:rPr>
          <w:rFonts w:cstheme="minorHAnsi"/>
          <w:szCs w:val="18"/>
        </w:rPr>
      </w:pPr>
      <w:r w:rsidRPr="0041401C">
        <w:rPr>
          <w:rFonts w:cstheme="minorHAnsi"/>
          <w:szCs w:val="18"/>
        </w:rPr>
        <w:t>Do obowiązków Wykonawcy należy:</w:t>
      </w:r>
    </w:p>
    <w:p w14:paraId="3E6EC5C0" w14:textId="77777777" w:rsidR="0041401C" w:rsidRPr="0041401C" w:rsidRDefault="0041401C" w:rsidP="0041401C">
      <w:pPr>
        <w:pStyle w:val="Akapitzlist"/>
        <w:numPr>
          <w:ilvl w:val="2"/>
          <w:numId w:val="31"/>
        </w:numPr>
        <w:spacing w:after="0" w:line="276" w:lineRule="auto"/>
        <w:ind w:left="1276" w:hanging="567"/>
        <w:jc w:val="both"/>
        <w:rPr>
          <w:rFonts w:cstheme="minorHAnsi"/>
          <w:b/>
          <w:szCs w:val="18"/>
        </w:rPr>
      </w:pPr>
      <w:r w:rsidRPr="0041401C">
        <w:rPr>
          <w:rFonts w:cstheme="minorHAnsi"/>
          <w:b/>
          <w:szCs w:val="18"/>
        </w:rPr>
        <w:t>Transport na własny koszt wraz z załadunkiem i rozładunkiem z magazynów Zamawiającego materiałów i wyrobów budowlanych, będących dostawą inwestorską.</w:t>
      </w:r>
    </w:p>
    <w:p w14:paraId="3AA52979" w14:textId="77777777" w:rsidR="0041401C" w:rsidRPr="0041401C" w:rsidRDefault="0041401C" w:rsidP="0041401C">
      <w:pPr>
        <w:pStyle w:val="Akapitzlist"/>
        <w:numPr>
          <w:ilvl w:val="2"/>
          <w:numId w:val="31"/>
        </w:numPr>
        <w:spacing w:after="0" w:line="276" w:lineRule="auto"/>
        <w:ind w:left="1276" w:hanging="567"/>
        <w:jc w:val="both"/>
        <w:rPr>
          <w:rFonts w:cstheme="minorHAnsi"/>
          <w:szCs w:val="18"/>
        </w:rPr>
      </w:pPr>
      <w:r w:rsidRPr="0041401C">
        <w:rPr>
          <w:rFonts w:cstheme="minorHAnsi"/>
          <w:szCs w:val="18"/>
        </w:rPr>
        <w:t>Zagospodarowanie</w:t>
      </w:r>
      <w:r w:rsidRPr="0041401C">
        <w:rPr>
          <w:rFonts w:cstheme="minorHAnsi"/>
          <w:szCs w:val="18"/>
          <w:lang w:val="x-none"/>
        </w:rPr>
        <w:t xml:space="preserve"> odpadów i materiałów z rozbiórki zgodnie z obowiązującymi przepisami (ustawa z dnia 14 grudnia 2012 r. o odpadach) i zapisami SWZ. </w:t>
      </w:r>
      <w:r w:rsidRPr="0041401C">
        <w:rPr>
          <w:rFonts w:cstheme="minorHAnsi"/>
          <w:szCs w:val="18"/>
        </w:rPr>
        <w:t>Sposób zagospodarowania materiałów z rozbiórek należy w uzgodnieniu z Inspektorem Nadzoru odpowiednio udokumentować.</w:t>
      </w:r>
    </w:p>
    <w:p w14:paraId="6D34CED0" w14:textId="77777777" w:rsidR="0041401C" w:rsidRPr="0041401C" w:rsidRDefault="0041401C" w:rsidP="0041401C">
      <w:pPr>
        <w:pStyle w:val="Akapitzlist"/>
        <w:numPr>
          <w:ilvl w:val="2"/>
          <w:numId w:val="31"/>
        </w:numPr>
        <w:spacing w:after="0" w:line="276" w:lineRule="auto"/>
        <w:ind w:left="1276" w:hanging="567"/>
        <w:jc w:val="both"/>
        <w:rPr>
          <w:rFonts w:cstheme="minorHAnsi"/>
          <w:szCs w:val="18"/>
        </w:rPr>
      </w:pPr>
      <w:r w:rsidRPr="0041401C">
        <w:rPr>
          <w:rFonts w:cstheme="minorHAnsi"/>
          <w:szCs w:val="18"/>
        </w:rPr>
        <w:t>Prawidłowa</w:t>
      </w:r>
      <w:r w:rsidRPr="0041401C">
        <w:rPr>
          <w:rFonts w:cstheme="minorHAnsi"/>
          <w:szCs w:val="18"/>
          <w:lang w:val="x-none"/>
        </w:rPr>
        <w:t>, zgodn</w:t>
      </w:r>
      <w:r w:rsidRPr="0041401C">
        <w:rPr>
          <w:rFonts w:cstheme="minorHAnsi"/>
          <w:szCs w:val="18"/>
        </w:rPr>
        <w:t>a</w:t>
      </w:r>
      <w:r w:rsidRPr="0041401C">
        <w:rPr>
          <w:rFonts w:cstheme="minorHAnsi"/>
          <w:szCs w:val="18"/>
          <w:lang w:val="x-none"/>
        </w:rPr>
        <w:t xml:space="preserve"> z obowiązującymi przepisami</w:t>
      </w:r>
      <w:r w:rsidRPr="0041401C">
        <w:rPr>
          <w:rFonts w:cstheme="minorHAnsi"/>
          <w:szCs w:val="18"/>
        </w:rPr>
        <w:t>,</w:t>
      </w:r>
      <w:r w:rsidRPr="0041401C">
        <w:rPr>
          <w:rFonts w:cstheme="minorHAnsi"/>
          <w:szCs w:val="18"/>
          <w:lang w:val="x-none"/>
        </w:rPr>
        <w:t xml:space="preserve"> utylizacj</w:t>
      </w:r>
      <w:r w:rsidRPr="0041401C">
        <w:rPr>
          <w:rFonts w:cstheme="minorHAnsi"/>
          <w:szCs w:val="18"/>
        </w:rPr>
        <w:t>a</w:t>
      </w:r>
      <w:r w:rsidRPr="0041401C">
        <w:rPr>
          <w:rFonts w:cstheme="minorHAnsi"/>
          <w:szCs w:val="18"/>
          <w:lang w:val="x-none"/>
        </w:rPr>
        <w:t xml:space="preserve"> materiałów z rozbiórki.</w:t>
      </w:r>
    </w:p>
    <w:p w14:paraId="1DEEE2D2" w14:textId="77777777" w:rsidR="0041401C" w:rsidRPr="0041401C" w:rsidRDefault="0041401C" w:rsidP="0041401C">
      <w:pPr>
        <w:pStyle w:val="Akapitzlist"/>
        <w:numPr>
          <w:ilvl w:val="2"/>
          <w:numId w:val="31"/>
        </w:numPr>
        <w:spacing w:after="0" w:line="276" w:lineRule="auto"/>
        <w:ind w:left="1276" w:hanging="567"/>
        <w:jc w:val="both"/>
        <w:rPr>
          <w:rFonts w:cstheme="minorHAnsi"/>
          <w:szCs w:val="18"/>
        </w:rPr>
      </w:pPr>
      <w:r w:rsidRPr="0041401C">
        <w:rPr>
          <w:rFonts w:cstheme="minorHAnsi"/>
          <w:szCs w:val="18"/>
        </w:rPr>
        <w:t>Ewidencjonowanie</w:t>
      </w:r>
      <w:r w:rsidRPr="0041401C">
        <w:rPr>
          <w:rFonts w:cstheme="minorHAnsi"/>
          <w:szCs w:val="18"/>
          <w:lang w:val="x-none"/>
        </w:rPr>
        <w:t xml:space="preserve"> wszystkich odpadów i materiałów uzyskanych z rozbiórki w formie tabelarycznej ze wskazaniem ilości i miejsca przeznaczenia oraz sposobu ich zagospodarowania lub utylizacji.</w:t>
      </w:r>
    </w:p>
    <w:p w14:paraId="7080636F" w14:textId="77777777" w:rsidR="0041401C" w:rsidRPr="0041401C" w:rsidRDefault="0041401C" w:rsidP="0041401C">
      <w:pPr>
        <w:pStyle w:val="Akapitzlist"/>
        <w:numPr>
          <w:ilvl w:val="2"/>
          <w:numId w:val="31"/>
        </w:numPr>
        <w:spacing w:after="0" w:line="276" w:lineRule="auto"/>
        <w:ind w:left="1276" w:hanging="567"/>
        <w:jc w:val="both"/>
        <w:rPr>
          <w:rFonts w:cstheme="minorHAnsi"/>
          <w:szCs w:val="18"/>
        </w:rPr>
      </w:pPr>
      <w:r w:rsidRPr="0041401C">
        <w:rPr>
          <w:rFonts w:cstheme="minorHAnsi"/>
          <w:szCs w:val="18"/>
        </w:rPr>
        <w:t>Odpowiedzialność</w:t>
      </w:r>
      <w:r w:rsidRPr="0041401C">
        <w:rPr>
          <w:rFonts w:cstheme="minorHAnsi"/>
          <w:szCs w:val="18"/>
          <w:lang w:val="x-none"/>
        </w:rPr>
        <w:t xml:space="preserve"> za wszelkie roszczenia rzeczowe i finansowe osób trzecich związane z</w:t>
      </w:r>
      <w:r w:rsidRPr="0041401C">
        <w:rPr>
          <w:rFonts w:cstheme="minorHAnsi"/>
          <w:szCs w:val="18"/>
        </w:rPr>
        <w:t> prowadzonymi robotami,</w:t>
      </w:r>
      <w:r w:rsidRPr="0041401C">
        <w:rPr>
          <w:rFonts w:cstheme="minorHAnsi"/>
          <w:szCs w:val="18"/>
          <w:lang w:val="x-none"/>
        </w:rPr>
        <w:t xml:space="preserve"> niewłaściwym zagospodarowaniem, składowaniem lub utylizacją odpadów i materiałów uzyskanych z rozbiórki</w:t>
      </w:r>
      <w:r w:rsidRPr="0041401C">
        <w:rPr>
          <w:rFonts w:cstheme="minorHAnsi"/>
          <w:szCs w:val="18"/>
        </w:rPr>
        <w:t>.</w:t>
      </w:r>
    </w:p>
    <w:p w14:paraId="08738EAA" w14:textId="77777777" w:rsidR="0041401C" w:rsidRPr="0041401C" w:rsidRDefault="0041401C" w:rsidP="0041401C">
      <w:pPr>
        <w:pStyle w:val="Akapitzlist"/>
        <w:numPr>
          <w:ilvl w:val="2"/>
          <w:numId w:val="31"/>
        </w:numPr>
        <w:spacing w:after="0" w:line="276" w:lineRule="auto"/>
        <w:ind w:left="1276" w:hanging="567"/>
        <w:jc w:val="both"/>
        <w:rPr>
          <w:rFonts w:cstheme="minorHAnsi"/>
          <w:szCs w:val="18"/>
        </w:rPr>
      </w:pPr>
      <w:r w:rsidRPr="0041401C">
        <w:rPr>
          <w:rFonts w:cstheme="minorHAnsi"/>
          <w:szCs w:val="18"/>
        </w:rPr>
        <w:t>Poniesienie wszelkich kosztów związanych z zajęciem terenu na czas prowadzenia robót.</w:t>
      </w:r>
    </w:p>
    <w:p w14:paraId="5434D49E" w14:textId="77777777" w:rsidR="0041401C" w:rsidRPr="0041401C" w:rsidRDefault="0041401C" w:rsidP="0041401C">
      <w:pPr>
        <w:pStyle w:val="Akapitzlist"/>
        <w:numPr>
          <w:ilvl w:val="2"/>
          <w:numId w:val="31"/>
        </w:numPr>
        <w:spacing w:after="0" w:line="276" w:lineRule="auto"/>
        <w:ind w:left="1276" w:hanging="567"/>
        <w:jc w:val="both"/>
        <w:rPr>
          <w:rFonts w:cstheme="minorHAnsi"/>
          <w:szCs w:val="18"/>
        </w:rPr>
      </w:pPr>
      <w:r w:rsidRPr="0041401C">
        <w:rPr>
          <w:rFonts w:cstheme="minorHAnsi"/>
          <w:szCs w:val="18"/>
        </w:rPr>
        <w:lastRenderedPageBreak/>
        <w:t>W przypadku realizacji robót budowlany na terenach należących, bądź będących w użytkowaniu Lasów Państwowych, Wykonawca będzie zobowiązany do zawarcia stosownej umowy z właściwym Nadleśnictwem bądź pozyskanie z Nadleśnictwa innego dokumentu umożliwiającego realizację robót budowlanych oraz poniesienie wszystkich kosztów i opłat z tego tytułu.</w:t>
      </w:r>
    </w:p>
    <w:p w14:paraId="09CD8878" w14:textId="77777777" w:rsidR="0041401C" w:rsidRPr="0041401C" w:rsidRDefault="0041401C" w:rsidP="0041401C">
      <w:pPr>
        <w:pStyle w:val="Akapitzlist"/>
        <w:numPr>
          <w:ilvl w:val="2"/>
          <w:numId w:val="31"/>
        </w:numPr>
        <w:spacing w:after="0" w:line="276" w:lineRule="auto"/>
        <w:ind w:left="1276" w:hanging="567"/>
        <w:jc w:val="both"/>
        <w:rPr>
          <w:rFonts w:cstheme="minorHAnsi"/>
          <w:b/>
          <w:szCs w:val="18"/>
          <w:u w:val="single"/>
        </w:rPr>
      </w:pPr>
      <w:r w:rsidRPr="0041401C">
        <w:rPr>
          <w:rFonts w:cstheme="minorHAnsi"/>
          <w:b/>
          <w:szCs w:val="18"/>
          <w:u w:val="single"/>
        </w:rPr>
        <w:t xml:space="preserve">Wykonawca będzie zobowiązany do sporządzenia/aktualizacji Zestawienia pozyskanych tytułów prawnych zgodnie z załącznikiem (plik w formacie excel). Zestawienie będące częścią dokumentacji powykonawczej  winno zostać przekazane Zamawiającemu również w formie edytowalnej.   </w:t>
      </w:r>
    </w:p>
    <w:p w14:paraId="2CF9199E" w14:textId="77777777" w:rsidR="0041401C" w:rsidRPr="0041401C" w:rsidRDefault="0041401C" w:rsidP="0041401C">
      <w:pPr>
        <w:spacing w:line="276" w:lineRule="auto"/>
        <w:ind w:left="709"/>
        <w:rPr>
          <w:rFonts w:cstheme="minorHAnsi"/>
          <w:szCs w:val="18"/>
        </w:rPr>
      </w:pPr>
    </w:p>
    <w:p w14:paraId="6B589AD0" w14:textId="77777777" w:rsidR="0041401C" w:rsidRPr="0041401C" w:rsidRDefault="0041401C" w:rsidP="0041401C">
      <w:pPr>
        <w:pStyle w:val="Akapitzlist"/>
        <w:numPr>
          <w:ilvl w:val="1"/>
          <w:numId w:val="31"/>
        </w:numPr>
        <w:spacing w:after="0" w:line="276" w:lineRule="auto"/>
        <w:ind w:hanging="436"/>
        <w:jc w:val="both"/>
        <w:rPr>
          <w:rFonts w:cstheme="minorHAnsi"/>
          <w:szCs w:val="18"/>
        </w:rPr>
      </w:pPr>
      <w:r w:rsidRPr="0041401C">
        <w:rPr>
          <w:rFonts w:cstheme="minorHAnsi"/>
          <w:szCs w:val="18"/>
        </w:rPr>
        <w:t>Termin wykonania robót budowlanych może ulec przesunięciu tylko w przypadkach określonych w Umowie.</w:t>
      </w:r>
    </w:p>
    <w:p w14:paraId="4138044A" w14:textId="77777777" w:rsidR="0041401C" w:rsidRPr="0041401C" w:rsidRDefault="0041401C" w:rsidP="0041401C">
      <w:pPr>
        <w:pStyle w:val="Akapitzlist"/>
        <w:numPr>
          <w:ilvl w:val="1"/>
          <w:numId w:val="31"/>
        </w:numPr>
        <w:spacing w:after="0" w:line="276" w:lineRule="auto"/>
        <w:ind w:hanging="436"/>
        <w:jc w:val="both"/>
        <w:rPr>
          <w:rFonts w:cstheme="minorHAnsi"/>
          <w:szCs w:val="18"/>
        </w:rPr>
      </w:pPr>
      <w:r w:rsidRPr="0041401C">
        <w:rPr>
          <w:rFonts w:cstheme="minorHAnsi"/>
          <w:szCs w:val="18"/>
        </w:rPr>
        <w:t>Prace elektroenergetyczne należy wykonać w technologii PPN w obszarze sieci nN (z uwzględnieniem ograniczeń technologii).</w:t>
      </w:r>
    </w:p>
    <w:p w14:paraId="1D0965EC" w14:textId="39D388A2" w:rsidR="0041401C" w:rsidRPr="0041401C" w:rsidRDefault="0041401C" w:rsidP="0041401C">
      <w:pPr>
        <w:pStyle w:val="Akapitzlist"/>
        <w:numPr>
          <w:ilvl w:val="1"/>
          <w:numId w:val="31"/>
        </w:numPr>
        <w:spacing w:after="0" w:line="276" w:lineRule="auto"/>
        <w:jc w:val="both"/>
        <w:rPr>
          <w:rFonts w:cstheme="minorHAnsi"/>
          <w:szCs w:val="18"/>
        </w:rPr>
      </w:pPr>
      <w:r w:rsidRPr="0041401C">
        <w:rPr>
          <w:rFonts w:cstheme="minorHAnsi"/>
          <w:szCs w:val="18"/>
        </w:rPr>
        <w:t>Maksymalny czas wyłączeń odbiorców dla całej realizacji nie będzie trwał, łącznie w całym okresie wykonywania, dłużej niż</w:t>
      </w:r>
      <w:r w:rsidR="00B30C8D">
        <w:rPr>
          <w:rFonts w:cstheme="minorHAnsi"/>
          <w:szCs w:val="18"/>
        </w:rPr>
        <w:t>:</w:t>
      </w:r>
      <w:r w:rsidRPr="0041401C">
        <w:rPr>
          <w:rFonts w:cstheme="minorHAnsi"/>
          <w:b/>
          <w:szCs w:val="18"/>
        </w:rPr>
        <w:t xml:space="preserve"> </w:t>
      </w:r>
      <w:r w:rsidR="00AA236D" w:rsidRPr="00AA236D">
        <w:rPr>
          <w:rFonts w:cstheme="minorHAnsi"/>
          <w:b/>
          <w:szCs w:val="18"/>
        </w:rPr>
        <w:t>24</w:t>
      </w:r>
      <w:r w:rsidR="00165B0F" w:rsidRPr="00AA236D">
        <w:rPr>
          <w:rFonts w:cstheme="minorHAnsi"/>
          <w:b/>
          <w:szCs w:val="18"/>
        </w:rPr>
        <w:t>0 minut</w:t>
      </w:r>
    </w:p>
    <w:p w14:paraId="0C97DCD0" w14:textId="77777777" w:rsidR="0041401C" w:rsidRPr="0041401C" w:rsidRDefault="0041401C" w:rsidP="0041401C">
      <w:pPr>
        <w:pStyle w:val="Akapitzlist"/>
        <w:numPr>
          <w:ilvl w:val="1"/>
          <w:numId w:val="31"/>
        </w:numPr>
        <w:spacing w:before="120" w:after="0" w:line="276" w:lineRule="auto"/>
        <w:ind w:hanging="436"/>
        <w:jc w:val="both"/>
        <w:outlineLvl w:val="0"/>
        <w:rPr>
          <w:rFonts w:cstheme="minorHAnsi"/>
          <w:szCs w:val="18"/>
        </w:rPr>
      </w:pPr>
      <w:r w:rsidRPr="0041401C">
        <w:rPr>
          <w:rFonts w:cstheme="minorHAnsi"/>
          <w:szCs w:val="18"/>
        </w:rPr>
        <w:t>Wykonawca ma obowiązek wyposażyć wszystkie obiekty w realizowanych inwestycjach w system zamknięć, tzn. zamki oraz kłódki „MASTER KEY” firmy LOB MASTER KEY Sp. z o.o. zgodnie 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38FED561" w14:textId="77777777" w:rsidR="0041401C" w:rsidRPr="0041401C" w:rsidRDefault="0041401C" w:rsidP="0041401C">
      <w:pPr>
        <w:pStyle w:val="Akapitzlist"/>
        <w:numPr>
          <w:ilvl w:val="1"/>
          <w:numId w:val="31"/>
        </w:numPr>
        <w:spacing w:before="120" w:after="0" w:line="276" w:lineRule="auto"/>
        <w:ind w:left="993" w:hanging="709"/>
        <w:jc w:val="both"/>
        <w:outlineLvl w:val="0"/>
        <w:rPr>
          <w:rFonts w:cstheme="minorHAnsi"/>
          <w:szCs w:val="18"/>
        </w:rPr>
      </w:pPr>
      <w:r w:rsidRPr="0041401C">
        <w:rPr>
          <w:rFonts w:cstheme="minorHAnsi"/>
          <w:szCs w:val="18"/>
        </w:rPr>
        <w:t xml:space="preserve">Zasady realizacji zamówienia określa Projekt Umowy zakupowej stanowiący </w:t>
      </w:r>
      <w:r w:rsidRPr="0041401C">
        <w:rPr>
          <w:rFonts w:cstheme="minorHAnsi"/>
          <w:b/>
          <w:szCs w:val="18"/>
        </w:rPr>
        <w:t>Załącznik nr 5 do SWZ</w:t>
      </w:r>
      <w:r w:rsidRPr="0041401C">
        <w:rPr>
          <w:rFonts w:cstheme="minorHAnsi"/>
          <w:szCs w:val="18"/>
        </w:rPr>
        <w:t>.</w:t>
      </w:r>
    </w:p>
    <w:p w14:paraId="234CBE76" w14:textId="77777777" w:rsidR="0041401C" w:rsidRPr="0041401C" w:rsidRDefault="0041401C" w:rsidP="0041401C">
      <w:pPr>
        <w:pStyle w:val="Akapitzlist"/>
        <w:numPr>
          <w:ilvl w:val="1"/>
          <w:numId w:val="31"/>
        </w:numPr>
        <w:spacing w:before="120" w:after="0" w:line="276" w:lineRule="auto"/>
        <w:ind w:left="993" w:hanging="709"/>
        <w:jc w:val="both"/>
        <w:outlineLvl w:val="0"/>
        <w:rPr>
          <w:rFonts w:cstheme="minorHAnsi"/>
          <w:szCs w:val="18"/>
        </w:rPr>
      </w:pPr>
      <w:r w:rsidRPr="0041401C">
        <w:rPr>
          <w:rFonts w:cstheme="minorHAnsi"/>
          <w:szCs w:val="18"/>
        </w:rPr>
        <w:t>W celu złożenia oferty Wykonawca zobowiązany jest w szczególności do:</w:t>
      </w:r>
    </w:p>
    <w:p w14:paraId="52336EA3" w14:textId="77777777" w:rsidR="0041401C" w:rsidRPr="0041401C" w:rsidRDefault="0041401C" w:rsidP="0041401C">
      <w:pPr>
        <w:pStyle w:val="Akapitzlist"/>
        <w:numPr>
          <w:ilvl w:val="2"/>
          <w:numId w:val="31"/>
        </w:numPr>
        <w:spacing w:before="120" w:after="0" w:line="276" w:lineRule="auto"/>
        <w:jc w:val="both"/>
        <w:outlineLvl w:val="0"/>
        <w:rPr>
          <w:rFonts w:cstheme="minorHAnsi"/>
          <w:szCs w:val="18"/>
        </w:rPr>
      </w:pPr>
      <w:r w:rsidRPr="0041401C">
        <w:rPr>
          <w:rFonts w:cstheme="minorHAnsi"/>
          <w:szCs w:val="18"/>
        </w:rPr>
        <w:t>Zapoznania się z dokumentacją projektową oraz z planowaną lokalizacją robót budowlanych, warunkami terenowymi, uwarunkowaniami zagospodarowania terenu (tereny zamknięte, kategoria dróg, administracja - gminy, starostwa itp.).</w:t>
      </w:r>
    </w:p>
    <w:p w14:paraId="1A283EC8" w14:textId="77777777" w:rsidR="0041401C" w:rsidRPr="0041401C" w:rsidRDefault="0041401C" w:rsidP="0041401C">
      <w:pPr>
        <w:pStyle w:val="Akapitzlist"/>
        <w:numPr>
          <w:ilvl w:val="2"/>
          <w:numId w:val="31"/>
        </w:numPr>
        <w:spacing w:before="120" w:after="0" w:line="276" w:lineRule="auto"/>
        <w:jc w:val="both"/>
        <w:outlineLvl w:val="0"/>
        <w:rPr>
          <w:rFonts w:cstheme="minorHAnsi"/>
          <w:szCs w:val="18"/>
        </w:rPr>
      </w:pPr>
      <w:r w:rsidRPr="0041401C">
        <w:rPr>
          <w:rFonts w:cstheme="minorHAnsi"/>
          <w:szCs w:val="18"/>
        </w:rPr>
        <w:t xml:space="preserve">Zapoznania się z warunkami i wymaganiami SWZ, w tym z treścią Projektu Umowy stanowiącego </w:t>
      </w:r>
      <w:r w:rsidRPr="0041401C">
        <w:rPr>
          <w:rFonts w:cstheme="minorHAnsi"/>
          <w:b/>
          <w:szCs w:val="18"/>
        </w:rPr>
        <w:t>Załącznik nr 5 do SWZ</w:t>
      </w:r>
      <w:r w:rsidRPr="0041401C">
        <w:rPr>
          <w:rFonts w:cstheme="minorHAnsi"/>
          <w:szCs w:val="18"/>
        </w:rPr>
        <w:t>.</w:t>
      </w:r>
    </w:p>
    <w:p w14:paraId="14FD30C9" w14:textId="77777777" w:rsidR="0041401C" w:rsidRPr="0041401C" w:rsidRDefault="0041401C" w:rsidP="0041401C">
      <w:pPr>
        <w:pStyle w:val="Akapitzlist"/>
        <w:numPr>
          <w:ilvl w:val="2"/>
          <w:numId w:val="31"/>
        </w:numPr>
        <w:spacing w:before="120" w:after="0" w:line="276" w:lineRule="auto"/>
        <w:jc w:val="both"/>
        <w:outlineLvl w:val="0"/>
        <w:rPr>
          <w:rFonts w:cstheme="minorHAnsi"/>
          <w:szCs w:val="18"/>
        </w:rPr>
      </w:pPr>
      <w:r w:rsidRPr="0041401C">
        <w:rPr>
          <w:rFonts w:cstheme="minorHAnsi"/>
          <w:szCs w:val="18"/>
        </w:rPr>
        <w:t>Uwzględnienia w ofercie wymaganych przez Zamawiającego warunków (przedmiar robót nie stanowi podstawy do wyceny oferty).</w:t>
      </w:r>
    </w:p>
    <w:p w14:paraId="5045565A" w14:textId="77777777" w:rsidR="0041401C" w:rsidRPr="0041401C" w:rsidRDefault="0041401C" w:rsidP="0041401C">
      <w:pPr>
        <w:pStyle w:val="Akapitzlist"/>
        <w:spacing w:before="120" w:line="276" w:lineRule="auto"/>
        <w:ind w:left="284"/>
        <w:outlineLvl w:val="0"/>
        <w:rPr>
          <w:rFonts w:cstheme="minorHAnsi"/>
          <w:szCs w:val="18"/>
        </w:rPr>
      </w:pPr>
    </w:p>
    <w:p w14:paraId="0F0E918A" w14:textId="77777777" w:rsidR="0041401C" w:rsidRPr="0041401C" w:rsidRDefault="0041401C" w:rsidP="0041401C">
      <w:pPr>
        <w:pStyle w:val="Akapitzlist"/>
        <w:numPr>
          <w:ilvl w:val="0"/>
          <w:numId w:val="31"/>
        </w:numPr>
        <w:spacing w:before="120" w:after="0" w:line="276" w:lineRule="auto"/>
        <w:ind w:left="284" w:hanging="284"/>
        <w:jc w:val="both"/>
        <w:outlineLvl w:val="0"/>
        <w:rPr>
          <w:rFonts w:cstheme="minorHAnsi"/>
          <w:b/>
          <w:szCs w:val="18"/>
        </w:rPr>
      </w:pPr>
      <w:r w:rsidRPr="0041401C">
        <w:rPr>
          <w:rFonts w:cstheme="minorHAnsi"/>
          <w:b/>
          <w:szCs w:val="18"/>
        </w:rPr>
        <w:t>Wytyczne w zakresie stosowania zamknięć typu Master Key</w:t>
      </w:r>
    </w:p>
    <w:p w14:paraId="3CF2229D" w14:textId="77777777" w:rsidR="0041401C" w:rsidRPr="0041401C" w:rsidRDefault="0041401C" w:rsidP="0041401C">
      <w:pPr>
        <w:widowControl w:val="0"/>
        <w:tabs>
          <w:tab w:val="left" w:pos="5387"/>
        </w:tabs>
        <w:adjustRightInd w:val="0"/>
        <w:spacing w:before="120" w:line="300" w:lineRule="auto"/>
        <w:ind w:left="284" w:right="28"/>
        <w:textAlignment w:val="baseline"/>
        <w:rPr>
          <w:rFonts w:cstheme="minorHAnsi"/>
          <w:color w:val="000000"/>
          <w:szCs w:val="18"/>
          <w:lang w:eastAsia="pl-PL"/>
        </w:rPr>
      </w:pPr>
      <w:r w:rsidRPr="0041401C">
        <w:rPr>
          <w:rFonts w:cstheme="minorHAnsi"/>
          <w:color w:val="000000"/>
          <w:szCs w:val="18"/>
          <w:lang w:eastAsia="pl-PL"/>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3026C5D1" w14:textId="77777777" w:rsidR="0041401C" w:rsidRPr="0041401C" w:rsidRDefault="0041401C" w:rsidP="0041401C">
      <w:pPr>
        <w:widowControl w:val="0"/>
        <w:numPr>
          <w:ilvl w:val="0"/>
          <w:numId w:val="32"/>
        </w:numPr>
        <w:adjustRightInd w:val="0"/>
        <w:spacing w:after="0" w:line="276" w:lineRule="auto"/>
        <w:ind w:left="284" w:right="28" w:firstLine="0"/>
        <w:jc w:val="both"/>
        <w:textAlignment w:val="baseline"/>
        <w:rPr>
          <w:rFonts w:cstheme="minorHAnsi"/>
          <w:szCs w:val="18"/>
          <w:lang w:eastAsia="pl-PL"/>
        </w:rPr>
      </w:pPr>
      <w:r w:rsidRPr="0041401C">
        <w:rPr>
          <w:rFonts w:cstheme="minorHAnsi"/>
          <w:b/>
          <w:szCs w:val="18"/>
          <w:lang w:eastAsia="pl-PL"/>
        </w:rPr>
        <w:t>Poziom W1:</w:t>
      </w:r>
      <w:r w:rsidRPr="0041401C">
        <w:rPr>
          <w:rFonts w:cstheme="minorHAnsi"/>
          <w:szCs w:val="18"/>
          <w:lang w:eastAsia="pl-PL"/>
        </w:rPr>
        <w:t xml:space="preserve"> zamknięcia obiektów systemem MK zastosowane do pomieszczeń oraz urządzeń w stacjach 110 kV oraz SN/SN, kolor kłódki: niebieski RAL 5015.</w:t>
      </w:r>
    </w:p>
    <w:p w14:paraId="5A7FA22A" w14:textId="77777777" w:rsidR="0041401C" w:rsidRPr="0041401C" w:rsidRDefault="0041401C" w:rsidP="0041401C">
      <w:pPr>
        <w:widowControl w:val="0"/>
        <w:numPr>
          <w:ilvl w:val="0"/>
          <w:numId w:val="32"/>
        </w:numPr>
        <w:adjustRightInd w:val="0"/>
        <w:spacing w:after="0" w:line="276" w:lineRule="auto"/>
        <w:ind w:left="284" w:right="28" w:firstLine="0"/>
        <w:jc w:val="both"/>
        <w:textAlignment w:val="baseline"/>
        <w:rPr>
          <w:rFonts w:cstheme="minorHAnsi"/>
          <w:szCs w:val="18"/>
          <w:lang w:eastAsia="pl-PL"/>
        </w:rPr>
      </w:pPr>
      <w:r w:rsidRPr="0041401C">
        <w:rPr>
          <w:rFonts w:cstheme="minorHAnsi"/>
          <w:b/>
          <w:szCs w:val="18"/>
          <w:lang w:eastAsia="pl-PL"/>
        </w:rPr>
        <w:t>Poziom W/O1:</w:t>
      </w:r>
      <w:r w:rsidRPr="0041401C">
        <w:rPr>
          <w:rFonts w:cstheme="minorHAnsi"/>
          <w:szCs w:val="18"/>
          <w:lang w:eastAsia="pl-PL"/>
        </w:rPr>
        <w:t xml:space="preserve"> zamknięcia obiektów współdzielonych systemu MK zastosowane do pomieszczeń oraz urządzeń w stacjach 110 kV oraz SN/SN, kolor kłódki: niebieski RAL 5015.</w:t>
      </w:r>
    </w:p>
    <w:p w14:paraId="6D7D0AC8" w14:textId="77777777" w:rsidR="0041401C" w:rsidRPr="0041401C" w:rsidRDefault="0041401C" w:rsidP="0041401C">
      <w:pPr>
        <w:widowControl w:val="0"/>
        <w:numPr>
          <w:ilvl w:val="0"/>
          <w:numId w:val="32"/>
        </w:numPr>
        <w:adjustRightInd w:val="0"/>
        <w:spacing w:after="0" w:line="276" w:lineRule="auto"/>
        <w:ind w:left="284" w:right="28" w:firstLine="0"/>
        <w:jc w:val="both"/>
        <w:textAlignment w:val="baseline"/>
        <w:rPr>
          <w:rFonts w:cstheme="minorHAnsi"/>
          <w:szCs w:val="18"/>
          <w:lang w:eastAsia="pl-PL"/>
        </w:rPr>
      </w:pPr>
      <w:r w:rsidRPr="0041401C">
        <w:rPr>
          <w:rFonts w:cstheme="minorHAnsi"/>
          <w:b/>
          <w:szCs w:val="18"/>
          <w:lang w:eastAsia="pl-PL"/>
        </w:rPr>
        <w:t>Poziom S1</w:t>
      </w:r>
      <w:r w:rsidRPr="0041401C">
        <w:rPr>
          <w:rFonts w:cstheme="minorHAnsi"/>
          <w:szCs w:val="18"/>
          <w:lang w:eastAsia="pl-PL"/>
        </w:rPr>
        <w:t>: zamknięcia systemu MK zastosowane w stacjach SN/nN, złączach kablowych SN, łącznikach SN, kolor kłódki: czarny RAL 9005.</w:t>
      </w:r>
    </w:p>
    <w:p w14:paraId="71139F94" w14:textId="77777777" w:rsidR="0041401C" w:rsidRPr="0041401C" w:rsidRDefault="0041401C" w:rsidP="0041401C">
      <w:pPr>
        <w:widowControl w:val="0"/>
        <w:numPr>
          <w:ilvl w:val="0"/>
          <w:numId w:val="32"/>
        </w:numPr>
        <w:adjustRightInd w:val="0"/>
        <w:spacing w:after="0" w:line="276" w:lineRule="auto"/>
        <w:ind w:left="284" w:right="28" w:firstLine="0"/>
        <w:jc w:val="both"/>
        <w:textAlignment w:val="baseline"/>
        <w:rPr>
          <w:rFonts w:cstheme="minorHAnsi"/>
          <w:szCs w:val="18"/>
          <w:lang w:eastAsia="pl-PL"/>
        </w:rPr>
      </w:pPr>
      <w:r w:rsidRPr="0041401C">
        <w:rPr>
          <w:rFonts w:cstheme="minorHAnsi"/>
          <w:b/>
          <w:szCs w:val="18"/>
          <w:lang w:eastAsia="pl-PL"/>
        </w:rPr>
        <w:t>Poziom S/O1</w:t>
      </w:r>
      <w:r w:rsidRPr="0041401C">
        <w:rPr>
          <w:rFonts w:cstheme="minorHAnsi"/>
          <w:szCs w:val="18"/>
          <w:lang w:eastAsia="pl-PL"/>
        </w:rPr>
        <w:t>: zamknięcia obiektów współdzielonych systemu MK zastosowane w stacjach SN/nN, złączach kablowych SN, łącznikach SN, kolor kłódki: czarny RAL 9005.</w:t>
      </w:r>
    </w:p>
    <w:p w14:paraId="18DDD399" w14:textId="77777777" w:rsidR="0041401C" w:rsidRPr="0041401C" w:rsidRDefault="0041401C" w:rsidP="0041401C">
      <w:pPr>
        <w:widowControl w:val="0"/>
        <w:numPr>
          <w:ilvl w:val="0"/>
          <w:numId w:val="32"/>
        </w:numPr>
        <w:adjustRightInd w:val="0"/>
        <w:spacing w:after="0" w:line="276" w:lineRule="auto"/>
        <w:ind w:left="284" w:right="28" w:firstLine="0"/>
        <w:jc w:val="both"/>
        <w:textAlignment w:val="baseline"/>
        <w:rPr>
          <w:rFonts w:cstheme="minorHAnsi"/>
          <w:szCs w:val="18"/>
          <w:lang w:eastAsia="pl-PL"/>
        </w:rPr>
      </w:pPr>
      <w:r w:rsidRPr="0041401C">
        <w:rPr>
          <w:rFonts w:cstheme="minorHAnsi"/>
          <w:b/>
          <w:szCs w:val="18"/>
          <w:lang w:eastAsia="pl-PL"/>
        </w:rPr>
        <w:t>Poziom D1</w:t>
      </w:r>
      <w:r w:rsidRPr="0041401C">
        <w:rPr>
          <w:rFonts w:cstheme="minorHAnsi"/>
          <w:szCs w:val="18"/>
          <w:lang w:eastAsia="pl-PL"/>
        </w:rPr>
        <w:t xml:space="preserve">: zamknięcia systemu MK zastosowane w złączach kablowych nN, kolor kłódki: brązowy RAL 8016. </w:t>
      </w:r>
    </w:p>
    <w:p w14:paraId="110B5E8A" w14:textId="77777777" w:rsidR="0041401C" w:rsidRPr="0041401C" w:rsidRDefault="0041401C" w:rsidP="0041401C">
      <w:pPr>
        <w:widowControl w:val="0"/>
        <w:numPr>
          <w:ilvl w:val="0"/>
          <w:numId w:val="32"/>
        </w:numPr>
        <w:adjustRightInd w:val="0"/>
        <w:spacing w:after="0" w:line="276" w:lineRule="auto"/>
        <w:ind w:left="284" w:right="28" w:firstLine="0"/>
        <w:jc w:val="both"/>
        <w:textAlignment w:val="baseline"/>
        <w:rPr>
          <w:rFonts w:cstheme="minorHAnsi"/>
          <w:szCs w:val="18"/>
          <w:lang w:eastAsia="pl-PL"/>
        </w:rPr>
      </w:pPr>
      <w:r w:rsidRPr="0041401C">
        <w:rPr>
          <w:rFonts w:cstheme="minorHAnsi"/>
          <w:b/>
          <w:szCs w:val="18"/>
          <w:lang w:eastAsia="pl-PL"/>
        </w:rPr>
        <w:t>Poziom O1</w:t>
      </w:r>
      <w:r w:rsidRPr="0041401C">
        <w:rPr>
          <w:rFonts w:cstheme="minorHAnsi"/>
          <w:szCs w:val="18"/>
          <w:lang w:eastAsia="pl-PL"/>
        </w:rPr>
        <w:t>: zamknięcia systemu MK zastosowane do urządzeń oświetlenia drogowego, kolor kłódki: pomarańczowy RAL 2000.</w:t>
      </w:r>
    </w:p>
    <w:p w14:paraId="7C369252" w14:textId="77777777" w:rsidR="0041401C" w:rsidRPr="0041401C" w:rsidRDefault="0041401C" w:rsidP="0041401C">
      <w:pPr>
        <w:widowControl w:val="0"/>
        <w:numPr>
          <w:ilvl w:val="0"/>
          <w:numId w:val="32"/>
        </w:numPr>
        <w:adjustRightInd w:val="0"/>
        <w:spacing w:after="0" w:line="276" w:lineRule="auto"/>
        <w:ind w:left="284" w:right="28" w:firstLine="0"/>
        <w:contextualSpacing/>
        <w:jc w:val="both"/>
        <w:textAlignment w:val="baseline"/>
        <w:rPr>
          <w:rFonts w:cstheme="minorHAnsi"/>
          <w:szCs w:val="18"/>
          <w:lang w:eastAsia="pl-PL"/>
        </w:rPr>
      </w:pPr>
      <w:r w:rsidRPr="0041401C">
        <w:rPr>
          <w:rFonts w:cstheme="minorHAnsi"/>
          <w:b/>
          <w:szCs w:val="18"/>
          <w:lang w:eastAsia="pl-PL"/>
        </w:rPr>
        <w:t>Poziom K1</w:t>
      </w:r>
      <w:r w:rsidRPr="0041401C">
        <w:rPr>
          <w:rFonts w:cstheme="minorHAnsi"/>
          <w:szCs w:val="18"/>
          <w:lang w:eastAsia="pl-PL"/>
        </w:rPr>
        <w:t>: zamknięcia systemu MK zastosowane do szafek licznikowych nN odbiorców indywidualnych w Oddziale (klucze są przeznaczone do dyspozycji odbiorców indywidualnych), kolor kłódki: szary RAL 7035.</w:t>
      </w:r>
    </w:p>
    <w:p w14:paraId="4A676E83" w14:textId="1B180CC3" w:rsidR="0041401C" w:rsidRPr="00F4570D" w:rsidRDefault="0041401C" w:rsidP="00F4570D">
      <w:pPr>
        <w:pStyle w:val="Akapitzlist"/>
        <w:numPr>
          <w:ilvl w:val="0"/>
          <w:numId w:val="31"/>
        </w:numPr>
        <w:spacing w:before="120" w:after="0" w:line="276" w:lineRule="auto"/>
        <w:ind w:left="284" w:hanging="284"/>
        <w:jc w:val="both"/>
        <w:outlineLvl w:val="0"/>
        <w:rPr>
          <w:rFonts w:cstheme="minorHAnsi"/>
          <w:b/>
          <w:szCs w:val="18"/>
        </w:rPr>
      </w:pPr>
      <w:r w:rsidRPr="00F4570D">
        <w:rPr>
          <w:rFonts w:cstheme="minorHAnsi"/>
          <w:bCs/>
          <w:szCs w:val="18"/>
        </w:rPr>
        <w:t>Termin realizacji zamówieni</w:t>
      </w:r>
      <w:r w:rsidR="00F4570D" w:rsidRPr="00F4570D">
        <w:rPr>
          <w:rFonts w:cstheme="minorHAnsi"/>
          <w:bCs/>
          <w:szCs w:val="18"/>
        </w:rPr>
        <w:t>a:</w:t>
      </w:r>
      <w:r w:rsidR="00F4570D">
        <w:rPr>
          <w:rFonts w:cstheme="minorHAnsi"/>
          <w:b/>
          <w:szCs w:val="18"/>
        </w:rPr>
        <w:t xml:space="preserve"> </w:t>
      </w:r>
      <w:r w:rsidRPr="00F4570D">
        <w:rPr>
          <w:rFonts w:cstheme="minorHAnsi"/>
          <w:b/>
          <w:szCs w:val="18"/>
        </w:rPr>
        <w:t xml:space="preserve">do </w:t>
      </w:r>
      <w:r w:rsidR="00F93FEF" w:rsidRPr="00F4570D">
        <w:rPr>
          <w:rFonts w:cstheme="minorHAnsi"/>
          <w:b/>
          <w:szCs w:val="18"/>
        </w:rPr>
        <w:t>12</w:t>
      </w:r>
      <w:r w:rsidR="000C55DE" w:rsidRPr="00F4570D">
        <w:rPr>
          <w:rFonts w:cstheme="minorHAnsi"/>
          <w:b/>
          <w:szCs w:val="18"/>
        </w:rPr>
        <w:t xml:space="preserve"> </w:t>
      </w:r>
      <w:r w:rsidRPr="00F4570D">
        <w:rPr>
          <w:rFonts w:cstheme="minorHAnsi"/>
          <w:b/>
          <w:szCs w:val="18"/>
        </w:rPr>
        <w:t>miesięcy od daty zwarcia umowy</w:t>
      </w:r>
      <w:r w:rsidR="00F4570D">
        <w:rPr>
          <w:rFonts w:cstheme="minorHAnsi"/>
          <w:b/>
          <w:szCs w:val="18"/>
        </w:rPr>
        <w:t xml:space="preserve"> </w:t>
      </w:r>
      <w:r w:rsidRPr="00F4570D">
        <w:rPr>
          <w:rFonts w:cstheme="minorHAnsi"/>
          <w:szCs w:val="18"/>
        </w:rPr>
        <w:t xml:space="preserve">oraz zgodnie z Projektem Umowy zakupowej stanowiącym </w:t>
      </w:r>
      <w:r w:rsidRPr="00F4570D">
        <w:rPr>
          <w:rFonts w:cstheme="minorHAnsi"/>
          <w:b/>
          <w:szCs w:val="18"/>
        </w:rPr>
        <w:t>Załącznik nr 5 do SWZ</w:t>
      </w:r>
      <w:r w:rsidRPr="00F4570D">
        <w:rPr>
          <w:rFonts w:cstheme="minorHAnsi"/>
          <w:szCs w:val="18"/>
        </w:rPr>
        <w:t>.</w:t>
      </w:r>
    </w:p>
    <w:p w14:paraId="7D0780B6" w14:textId="77777777" w:rsidR="0041401C" w:rsidRPr="0041401C" w:rsidRDefault="0041401C" w:rsidP="0041401C">
      <w:pPr>
        <w:pStyle w:val="Akapitzlist"/>
        <w:numPr>
          <w:ilvl w:val="0"/>
          <w:numId w:val="31"/>
        </w:numPr>
        <w:spacing w:before="120" w:after="0" w:line="276" w:lineRule="auto"/>
        <w:ind w:left="284"/>
        <w:jc w:val="both"/>
        <w:outlineLvl w:val="0"/>
        <w:rPr>
          <w:rFonts w:cstheme="minorHAnsi"/>
          <w:szCs w:val="18"/>
        </w:rPr>
      </w:pPr>
      <w:r w:rsidRPr="0041401C">
        <w:rPr>
          <w:rFonts w:cstheme="minorHAnsi"/>
          <w:b/>
          <w:szCs w:val="18"/>
        </w:rPr>
        <w:t>Termin i warunki płatności:</w:t>
      </w:r>
      <w:r w:rsidRPr="0041401C">
        <w:rPr>
          <w:rFonts w:cstheme="minorHAnsi"/>
          <w:szCs w:val="18"/>
        </w:rPr>
        <w:t xml:space="preserve"> Płatność 30 dni od daty otrzymania prawidłowo wystawionej faktury.</w:t>
      </w:r>
      <w:r w:rsidRPr="0041401C">
        <w:rPr>
          <w:rFonts w:cstheme="minorHAnsi"/>
          <w:bCs/>
          <w:szCs w:val="18"/>
        </w:rPr>
        <w:t xml:space="preserve"> </w:t>
      </w:r>
      <w:r w:rsidRPr="0041401C">
        <w:rPr>
          <w:rFonts w:cstheme="minorHAnsi"/>
          <w:szCs w:val="18"/>
        </w:rPr>
        <w:t>Dla robót powyżej 100 tys. zł - płatność częściowa zgodnie z harmonogramem rzeczowo-finansowym.</w:t>
      </w:r>
    </w:p>
    <w:p w14:paraId="23E1C041" w14:textId="77777777" w:rsidR="0041401C" w:rsidRPr="0041401C" w:rsidRDefault="0041401C" w:rsidP="0041401C">
      <w:pPr>
        <w:pStyle w:val="Akapitzlist"/>
        <w:spacing w:before="120" w:line="276" w:lineRule="auto"/>
        <w:ind w:left="284"/>
        <w:outlineLvl w:val="0"/>
        <w:rPr>
          <w:rFonts w:cstheme="minorHAnsi"/>
          <w:szCs w:val="18"/>
        </w:rPr>
      </w:pPr>
    </w:p>
    <w:p w14:paraId="26993417" w14:textId="77777777" w:rsidR="0041401C" w:rsidRPr="0041401C" w:rsidRDefault="0041401C" w:rsidP="0041401C">
      <w:pPr>
        <w:pStyle w:val="Akapitzlist"/>
        <w:numPr>
          <w:ilvl w:val="0"/>
          <w:numId w:val="31"/>
        </w:numPr>
        <w:spacing w:before="120" w:after="0" w:line="276" w:lineRule="auto"/>
        <w:ind w:left="284" w:hanging="284"/>
        <w:jc w:val="both"/>
        <w:outlineLvl w:val="0"/>
        <w:rPr>
          <w:rFonts w:cstheme="minorHAnsi"/>
          <w:b/>
          <w:szCs w:val="18"/>
        </w:rPr>
      </w:pPr>
      <w:r w:rsidRPr="0041401C">
        <w:rPr>
          <w:rFonts w:cstheme="minorHAnsi"/>
          <w:b/>
          <w:szCs w:val="18"/>
        </w:rPr>
        <w:t>Miejsce realizacji zamówienia</w:t>
      </w:r>
    </w:p>
    <w:p w14:paraId="5E700BDA" w14:textId="77777777" w:rsidR="0041401C" w:rsidRPr="0041401C" w:rsidRDefault="0041401C" w:rsidP="0041401C">
      <w:pPr>
        <w:spacing w:before="120" w:line="276" w:lineRule="auto"/>
        <w:ind w:firstLine="284"/>
        <w:outlineLvl w:val="0"/>
        <w:rPr>
          <w:rFonts w:cstheme="minorHAnsi"/>
          <w:szCs w:val="18"/>
        </w:rPr>
      </w:pPr>
      <w:r w:rsidRPr="0041401C">
        <w:rPr>
          <w:bCs/>
          <w:szCs w:val="18"/>
          <w:u w:val="single"/>
        </w:rPr>
        <w:t xml:space="preserve">Teren działalności </w:t>
      </w:r>
      <w:r w:rsidRPr="0041401C">
        <w:rPr>
          <w:szCs w:val="18"/>
          <w:u w:val="single"/>
        </w:rPr>
        <w:t>PGE Dystrybucja S.A. Oddział Białystok</w:t>
      </w:r>
    </w:p>
    <w:p w14:paraId="0B839E90" w14:textId="7B7E1142" w:rsidR="0041401C" w:rsidRPr="00160DE7" w:rsidRDefault="0041401C" w:rsidP="0041401C">
      <w:pPr>
        <w:pStyle w:val="Akapitzlist"/>
        <w:numPr>
          <w:ilvl w:val="0"/>
          <w:numId w:val="31"/>
        </w:numPr>
        <w:spacing w:before="120" w:after="0" w:line="276" w:lineRule="auto"/>
        <w:ind w:left="284" w:hanging="284"/>
        <w:jc w:val="both"/>
        <w:outlineLvl w:val="0"/>
        <w:rPr>
          <w:b/>
          <w:szCs w:val="18"/>
        </w:rPr>
      </w:pPr>
      <w:r w:rsidRPr="0041401C">
        <w:rPr>
          <w:rFonts w:cstheme="minorHAnsi"/>
          <w:b/>
          <w:szCs w:val="18"/>
        </w:rPr>
        <w:t xml:space="preserve">Dostawy inwestorskie: </w:t>
      </w:r>
    </w:p>
    <w:p w14:paraId="2E690BA3" w14:textId="48365E22" w:rsidR="00160DE7" w:rsidRDefault="00160DE7" w:rsidP="00160DE7">
      <w:pPr>
        <w:pStyle w:val="Akapitzlist"/>
        <w:spacing w:before="120" w:after="0" w:line="276" w:lineRule="auto"/>
        <w:ind w:left="284"/>
        <w:jc w:val="both"/>
        <w:outlineLvl w:val="0"/>
        <w:rPr>
          <w:rFonts w:cstheme="minorHAnsi"/>
          <w:szCs w:val="18"/>
        </w:rPr>
      </w:pPr>
      <w:r w:rsidRPr="00160DE7">
        <w:rPr>
          <w:rFonts w:cstheme="minorHAnsi"/>
          <w:szCs w:val="18"/>
        </w:rPr>
        <w:t xml:space="preserve">- </w:t>
      </w:r>
      <w:r>
        <w:rPr>
          <w:rFonts w:cstheme="minorHAnsi"/>
          <w:szCs w:val="18"/>
        </w:rPr>
        <w:t>K</w:t>
      </w:r>
      <w:r w:rsidRPr="00160DE7">
        <w:rPr>
          <w:rFonts w:cstheme="minorHAnsi"/>
          <w:szCs w:val="18"/>
        </w:rPr>
        <w:t>abel SN, zgodnie z dokumentacją projektową lub kartą aktualizacji jeżeli jest</w:t>
      </w:r>
    </w:p>
    <w:p w14:paraId="07BC9FF3" w14:textId="535066B8" w:rsidR="00160DE7" w:rsidRPr="00160DE7" w:rsidRDefault="00160DE7" w:rsidP="00160DE7">
      <w:pPr>
        <w:pStyle w:val="Akapitzlist"/>
        <w:spacing w:before="120" w:after="0" w:line="276" w:lineRule="auto"/>
        <w:ind w:left="284"/>
        <w:jc w:val="both"/>
        <w:outlineLvl w:val="0"/>
        <w:rPr>
          <w:szCs w:val="18"/>
        </w:rPr>
      </w:pPr>
      <w:r>
        <w:rPr>
          <w:rFonts w:cstheme="minorHAnsi"/>
          <w:szCs w:val="18"/>
        </w:rPr>
        <w:t>- Transformator SN/nN</w:t>
      </w:r>
    </w:p>
    <w:p w14:paraId="25A74A3D" w14:textId="2C11D6F2" w:rsidR="0041401C" w:rsidRDefault="0041401C" w:rsidP="0041401C">
      <w:pPr>
        <w:pStyle w:val="Akapitzlist"/>
        <w:spacing w:before="120" w:line="276" w:lineRule="auto"/>
        <w:ind w:left="284"/>
        <w:outlineLvl w:val="0"/>
        <w:rPr>
          <w:szCs w:val="18"/>
        </w:rPr>
      </w:pPr>
      <w:r w:rsidRPr="0041401C">
        <w:rPr>
          <w:szCs w:val="18"/>
        </w:rPr>
        <w:t>- Liczniki i modemy do układów bilansujących w stacjach SN/nN (jeżeli występują w dokumentacji projektowej) stanowią dostawę Zamawiającego.</w:t>
      </w:r>
    </w:p>
    <w:p w14:paraId="344075C7" w14:textId="77777777" w:rsidR="00D4333B" w:rsidRPr="00D4333B" w:rsidRDefault="00D4333B" w:rsidP="00D4333B">
      <w:pPr>
        <w:pStyle w:val="Akapitzlist"/>
        <w:numPr>
          <w:ilvl w:val="0"/>
          <w:numId w:val="33"/>
        </w:numPr>
        <w:spacing w:before="120" w:after="0" w:line="276" w:lineRule="auto"/>
        <w:jc w:val="both"/>
        <w:outlineLvl w:val="0"/>
        <w:rPr>
          <w:szCs w:val="18"/>
        </w:rPr>
      </w:pPr>
      <w:r w:rsidRPr="00D4333B">
        <w:rPr>
          <w:szCs w:val="18"/>
        </w:rPr>
        <w:t>Odbiór kabli SN z magazynu Zamawiającego - Magazyn Główny Oddziału Białystok – adres: 15-620 Białystok, ul. Elewatorska 17/1. Materiały są wydawane w dni robocze w godzinach 7-14.</w:t>
      </w:r>
    </w:p>
    <w:p w14:paraId="1DD7BF8F" w14:textId="77777777" w:rsidR="0041401C" w:rsidRPr="0041401C" w:rsidRDefault="0041401C" w:rsidP="0041401C">
      <w:pPr>
        <w:pStyle w:val="Akapitzlist"/>
        <w:numPr>
          <w:ilvl w:val="0"/>
          <w:numId w:val="33"/>
        </w:numPr>
        <w:spacing w:before="120" w:after="0" w:line="276" w:lineRule="auto"/>
        <w:jc w:val="both"/>
        <w:outlineLvl w:val="0"/>
        <w:rPr>
          <w:szCs w:val="18"/>
        </w:rPr>
      </w:pPr>
      <w:r w:rsidRPr="0041401C">
        <w:rPr>
          <w:szCs w:val="18"/>
        </w:rPr>
        <w:t>Odbiór materiałów niezbędnych do realizacji robót budowalnych stanowiących dostawę inwestorską, innych niż kable SN, odbywa się z magazynów Rejonowych Zamawiającego.</w:t>
      </w:r>
    </w:p>
    <w:p w14:paraId="78DC89AB" w14:textId="6E7815BB" w:rsidR="0041401C" w:rsidRDefault="0041401C" w:rsidP="0041401C">
      <w:pPr>
        <w:pStyle w:val="Akapitzlist"/>
        <w:spacing w:before="120" w:line="276" w:lineRule="auto"/>
        <w:ind w:left="284"/>
        <w:outlineLvl w:val="0"/>
        <w:rPr>
          <w:szCs w:val="18"/>
        </w:rPr>
      </w:pPr>
      <w:r w:rsidRPr="0041401C">
        <w:rPr>
          <w:szCs w:val="18"/>
        </w:rPr>
        <w:t>Wzór protokołu odbioru dostawy inwestorskiej stanowi załącznik do niniejszego dokumentu.</w:t>
      </w:r>
    </w:p>
    <w:p w14:paraId="3F9A5238" w14:textId="77777777" w:rsidR="0041401C" w:rsidRPr="0041401C" w:rsidRDefault="0041401C" w:rsidP="0041401C">
      <w:pPr>
        <w:pStyle w:val="Akapitzlist"/>
        <w:spacing w:before="120" w:line="276" w:lineRule="auto"/>
        <w:ind w:left="284"/>
        <w:outlineLvl w:val="0"/>
        <w:rPr>
          <w:szCs w:val="18"/>
        </w:rPr>
      </w:pPr>
    </w:p>
    <w:p w14:paraId="1E50F3CE" w14:textId="1E980A08" w:rsidR="0041401C" w:rsidRDefault="0041401C" w:rsidP="0041401C">
      <w:pPr>
        <w:pStyle w:val="Akapitzlist"/>
        <w:numPr>
          <w:ilvl w:val="0"/>
          <w:numId w:val="31"/>
        </w:numPr>
        <w:spacing w:before="120" w:after="0" w:line="276" w:lineRule="auto"/>
        <w:ind w:left="284" w:hanging="284"/>
        <w:jc w:val="both"/>
        <w:outlineLvl w:val="0"/>
        <w:rPr>
          <w:b/>
          <w:szCs w:val="18"/>
        </w:rPr>
      </w:pPr>
      <w:r w:rsidRPr="0041401C">
        <w:rPr>
          <w:b/>
          <w:szCs w:val="18"/>
        </w:rPr>
        <w:t>Wszystkie materiały (poza wymienionymi w pkt. 6) niezbędne do realizacji robót budowlanych dostarcza Wykonawca.</w:t>
      </w:r>
    </w:p>
    <w:p w14:paraId="49C5986B" w14:textId="77777777" w:rsidR="00BD7407" w:rsidRDefault="00BD7407" w:rsidP="00BD7407">
      <w:pPr>
        <w:pStyle w:val="Akapitzlist"/>
        <w:spacing w:before="120" w:after="0" w:line="276" w:lineRule="auto"/>
        <w:ind w:left="284"/>
        <w:jc w:val="both"/>
        <w:outlineLvl w:val="0"/>
        <w:rPr>
          <w:b/>
          <w:szCs w:val="18"/>
        </w:rPr>
      </w:pPr>
    </w:p>
    <w:p w14:paraId="69782123" w14:textId="0D9A0242" w:rsidR="00BD7407" w:rsidRPr="00BD7407" w:rsidRDefault="00BD7407" w:rsidP="00BD7407">
      <w:pPr>
        <w:pStyle w:val="Akapitzlist"/>
        <w:numPr>
          <w:ilvl w:val="0"/>
          <w:numId w:val="31"/>
        </w:numPr>
        <w:spacing w:before="120" w:after="0" w:line="276" w:lineRule="auto"/>
        <w:ind w:left="284" w:hanging="284"/>
        <w:jc w:val="both"/>
        <w:outlineLvl w:val="0"/>
        <w:rPr>
          <w:b/>
          <w:szCs w:val="18"/>
        </w:rPr>
      </w:pPr>
      <w:r w:rsidRPr="00BD7407">
        <w:rPr>
          <w:b/>
          <w:szCs w:val="18"/>
        </w:rPr>
        <w:t>Warunki odbioru kabla na bębnie/ach  i zwrotu bębna/ów</w:t>
      </w:r>
    </w:p>
    <w:p w14:paraId="409C3A58" w14:textId="50634D8E" w:rsidR="00BD7407" w:rsidRDefault="00BD7407" w:rsidP="00DB70FE">
      <w:pPr>
        <w:pStyle w:val="Akapitzlist"/>
        <w:numPr>
          <w:ilvl w:val="1"/>
          <w:numId w:val="31"/>
        </w:numPr>
        <w:spacing w:before="120" w:after="0" w:line="276" w:lineRule="auto"/>
        <w:jc w:val="both"/>
        <w:outlineLvl w:val="0"/>
        <w:rPr>
          <w:szCs w:val="18"/>
        </w:rPr>
      </w:pPr>
      <w:r w:rsidRPr="00DB70FE">
        <w:rPr>
          <w:szCs w:val="18"/>
        </w:rPr>
        <w:t xml:space="preserve">Wykonawca zobowiązany jest do odbioru kabla na własny koszt wraz z załadunkiem i rozładunkiem ze wskazanej lokalizacji w pkt.6 </w:t>
      </w:r>
      <w:r w:rsidRPr="00373110">
        <w:rPr>
          <w:b/>
          <w:szCs w:val="18"/>
        </w:rPr>
        <w:t xml:space="preserve">w terminie nieprzekraczającym </w:t>
      </w:r>
      <w:r w:rsidR="00B303D9">
        <w:rPr>
          <w:b/>
          <w:szCs w:val="18"/>
        </w:rPr>
        <w:t>21</w:t>
      </w:r>
      <w:r w:rsidRPr="00373110">
        <w:rPr>
          <w:b/>
          <w:szCs w:val="18"/>
        </w:rPr>
        <w:t xml:space="preserve"> dni od dnia </w:t>
      </w:r>
      <w:r w:rsidR="007F7FAA" w:rsidRPr="00373110">
        <w:rPr>
          <w:b/>
          <w:szCs w:val="18"/>
        </w:rPr>
        <w:t>pozyskania informacji o dostępności kabla na magazynie</w:t>
      </w:r>
      <w:r w:rsidRPr="00373110">
        <w:rPr>
          <w:b/>
          <w:szCs w:val="18"/>
        </w:rPr>
        <w:t>.</w:t>
      </w:r>
      <w:r w:rsidR="007F7FAA" w:rsidRPr="00DB70FE">
        <w:rPr>
          <w:szCs w:val="18"/>
        </w:rPr>
        <w:t xml:space="preserve"> Jednocześnie zamawiający informuje, że przewidywana dostawa kabla na magazyn to I</w:t>
      </w:r>
      <w:r w:rsidR="00C55BF7">
        <w:rPr>
          <w:szCs w:val="18"/>
        </w:rPr>
        <w:t>I</w:t>
      </w:r>
      <w:r w:rsidR="0004067A">
        <w:rPr>
          <w:szCs w:val="18"/>
        </w:rPr>
        <w:t>-III</w:t>
      </w:r>
      <w:r w:rsidR="007F7FAA" w:rsidRPr="00DB70FE">
        <w:rPr>
          <w:szCs w:val="18"/>
        </w:rPr>
        <w:t xml:space="preserve"> kwartał 2026 roku.</w:t>
      </w:r>
    </w:p>
    <w:p w14:paraId="264B5939" w14:textId="7ED73AE3" w:rsidR="00625953" w:rsidRDefault="00625953" w:rsidP="00625953">
      <w:pPr>
        <w:pStyle w:val="Akapitzlist"/>
        <w:numPr>
          <w:ilvl w:val="1"/>
          <w:numId w:val="31"/>
        </w:numPr>
        <w:spacing w:before="120" w:after="0" w:line="276" w:lineRule="auto"/>
        <w:jc w:val="both"/>
        <w:outlineLvl w:val="0"/>
        <w:rPr>
          <w:szCs w:val="18"/>
        </w:rPr>
      </w:pPr>
      <w:r w:rsidRPr="00625953">
        <w:rPr>
          <w:szCs w:val="18"/>
        </w:rPr>
        <w:t xml:space="preserve">Wykonawca zadania w terminie do 2 dni przed przewidywaną datą odbioru zawiadomi Zamawiającego o konkretnej dacie odbioru (z uwzględnieniem terminów w pkt.8.1.). Zgłoszenie powinno być podpisane przez osobę upoważnioną i zawierać: nazwę Wykonawcy, nazwę zadania z numerem umowy, proponowaną datę odbioru materiału, dane osoby odbierającej oraz numer rezerwacji. </w:t>
      </w:r>
      <w:r w:rsidRPr="00373110">
        <w:rPr>
          <w:b/>
          <w:szCs w:val="18"/>
        </w:rPr>
        <w:t>Rezerwacji należy dokonać w porozumieniu z inspektorem nadzoru/koordynatorem wskazanym w umowie</w:t>
      </w:r>
      <w:r w:rsidR="00373110" w:rsidRPr="00373110">
        <w:rPr>
          <w:b/>
          <w:szCs w:val="18"/>
        </w:rPr>
        <w:t>.</w:t>
      </w:r>
    </w:p>
    <w:p w14:paraId="5314266A" w14:textId="2305FA6B" w:rsidR="00373110" w:rsidRPr="00DB70FE" w:rsidRDefault="00373110" w:rsidP="00373110">
      <w:pPr>
        <w:pStyle w:val="Akapitzlist"/>
        <w:spacing w:before="120" w:after="0" w:line="276" w:lineRule="auto"/>
        <w:jc w:val="both"/>
        <w:outlineLvl w:val="0"/>
        <w:rPr>
          <w:szCs w:val="18"/>
        </w:rPr>
      </w:pPr>
      <w:r w:rsidRPr="00373110">
        <w:rPr>
          <w:szCs w:val="18"/>
        </w:rPr>
        <w:t>Zgłoszenia odbioru kabla należy dokonać mailowo: tomasz.wenclik@pgedystrybucja.pl (tel. 667 850 141), maciej.perkowski@pgedystrybucja.pl (tel. 665 700 371).</w:t>
      </w:r>
    </w:p>
    <w:p w14:paraId="44771AC2" w14:textId="09D4050C" w:rsidR="00BD7407" w:rsidRPr="00BD7407" w:rsidRDefault="00BD7407" w:rsidP="00DB70FE">
      <w:pPr>
        <w:pStyle w:val="Akapitzlist"/>
        <w:numPr>
          <w:ilvl w:val="1"/>
          <w:numId w:val="31"/>
        </w:numPr>
        <w:spacing w:before="120" w:after="0" w:line="276" w:lineRule="auto"/>
        <w:jc w:val="both"/>
        <w:outlineLvl w:val="0"/>
        <w:rPr>
          <w:szCs w:val="18"/>
        </w:rPr>
      </w:pPr>
      <w:r w:rsidRPr="00BD7407">
        <w:rPr>
          <w:szCs w:val="18"/>
        </w:rPr>
        <w:t>Celem rezerwacji kabla Wykonawca powinien dokonać</w:t>
      </w:r>
      <w:r w:rsidR="00625953">
        <w:rPr>
          <w:szCs w:val="18"/>
        </w:rPr>
        <w:t>,</w:t>
      </w:r>
      <w:r w:rsidRPr="00BD7407">
        <w:rPr>
          <w:szCs w:val="18"/>
        </w:rPr>
        <w:t xml:space="preserve"> własnym kosztem i staraniem</w:t>
      </w:r>
      <w:r w:rsidR="00625953">
        <w:rPr>
          <w:szCs w:val="18"/>
        </w:rPr>
        <w:t>,</w:t>
      </w:r>
      <w:r w:rsidRPr="00BD7407">
        <w:rPr>
          <w:szCs w:val="18"/>
        </w:rPr>
        <w:t xml:space="preserve"> weryfikacji projektu budowlanego w terenie pod kątem rzeczywistej długości kabla SN wynikającej z zaprojektowanej trasy. W sytuacji rozbieżności ilości kabla w projekcie budowlanym i po zgłoszeniu tego faktu do Inspektora Nadzoru (lub osoby upoważnionej z RE) ustalana jest rzeczywista długość kabla SN i podpisywany jest protokół różnicowy. Załącznikiem do protokołu jest szkic wytyczenia geodezyjnego oraz wyliczenie długości wg rozeznania w terenie przez Wykonawcę. </w:t>
      </w:r>
    </w:p>
    <w:p w14:paraId="284A67AF" w14:textId="77777777" w:rsidR="00BD7407" w:rsidRPr="00BD7407" w:rsidRDefault="00BD7407" w:rsidP="00DB70FE">
      <w:pPr>
        <w:spacing w:before="120" w:after="0" w:line="276" w:lineRule="auto"/>
        <w:ind w:left="360" w:firstLine="360"/>
        <w:jc w:val="both"/>
        <w:outlineLvl w:val="0"/>
        <w:rPr>
          <w:szCs w:val="18"/>
        </w:rPr>
      </w:pPr>
      <w:r w:rsidRPr="00BD7407">
        <w:rPr>
          <w:szCs w:val="18"/>
        </w:rPr>
        <w:t>W przypadku zgodności ilości kabla z dokumentacją projektową Wykonawca w ww. terminie przekazuje do Inspektora Nadzoru oświadczenie.</w:t>
      </w:r>
    </w:p>
    <w:p w14:paraId="49786AEE" w14:textId="136FD797" w:rsidR="00BD7407" w:rsidRDefault="00BD7407" w:rsidP="00DB70FE">
      <w:pPr>
        <w:pStyle w:val="Akapitzlist"/>
        <w:numPr>
          <w:ilvl w:val="1"/>
          <w:numId w:val="31"/>
        </w:numPr>
        <w:spacing w:before="120" w:after="0" w:line="276" w:lineRule="auto"/>
        <w:jc w:val="both"/>
        <w:outlineLvl w:val="0"/>
        <w:rPr>
          <w:szCs w:val="18"/>
        </w:rPr>
      </w:pPr>
      <w:r w:rsidRPr="00BD7407">
        <w:rPr>
          <w:szCs w:val="18"/>
        </w:rPr>
        <w:t>Po odbiorze kabla wraz z bębnem z magazynu Zamawiającego, za wszelkie uszkodzenia kabla i bębna odpowiada Wykonawca.</w:t>
      </w:r>
    </w:p>
    <w:p w14:paraId="6D459895" w14:textId="2D68292E" w:rsidR="00DB70FE" w:rsidRPr="00DB70FE" w:rsidRDefault="00DB70FE" w:rsidP="00DB70FE">
      <w:pPr>
        <w:pStyle w:val="Akapitzlist"/>
        <w:numPr>
          <w:ilvl w:val="1"/>
          <w:numId w:val="31"/>
        </w:numPr>
        <w:spacing w:before="120" w:after="0" w:line="276" w:lineRule="auto"/>
        <w:jc w:val="both"/>
        <w:outlineLvl w:val="0"/>
        <w:rPr>
          <w:szCs w:val="18"/>
        </w:rPr>
      </w:pPr>
      <w:r w:rsidRPr="00DB70FE">
        <w:rPr>
          <w:szCs w:val="18"/>
        </w:rPr>
        <w:t>W przypadku odbioru kabla wraz z bębnem od Zamawiającego, Wykonawca zobowiązany jest do jego zwrotu w przeciągu 30 dni, od dnia pobrania kabla z magazynu Zamawiającego</w:t>
      </w:r>
      <w:r w:rsidR="00625953">
        <w:rPr>
          <w:szCs w:val="18"/>
        </w:rPr>
        <w:t>.</w:t>
      </w:r>
    </w:p>
    <w:p w14:paraId="4FCBC80B" w14:textId="78BB12BB" w:rsidR="00DB70FE" w:rsidRPr="00BD7407" w:rsidRDefault="00DB70FE" w:rsidP="00DB70FE">
      <w:pPr>
        <w:pStyle w:val="Akapitzlist"/>
        <w:numPr>
          <w:ilvl w:val="1"/>
          <w:numId w:val="31"/>
        </w:numPr>
        <w:spacing w:before="120" w:after="0" w:line="276" w:lineRule="auto"/>
        <w:jc w:val="both"/>
        <w:outlineLvl w:val="0"/>
        <w:rPr>
          <w:szCs w:val="18"/>
        </w:rPr>
      </w:pPr>
      <w:r w:rsidRPr="00DB70FE">
        <w:rPr>
          <w:szCs w:val="18"/>
        </w:rPr>
        <w:t>W przypadku braku zwrotu przez Wykonawcę bębna/bębnów w terminie, dostarczenia uszkodzonych, lub odmowie przyjęcia bębna/bębnów przez Producenta, Wykonawca zostanie obciążony jego/ich kosztami w formie faktury VAT po aktualnej cenie obowiązującej u Producenta kabla w dniu wystawienia faktury VAT z terminem płatności 30 dni.</w:t>
      </w:r>
    </w:p>
    <w:p w14:paraId="2BAB1BCE" w14:textId="1E7D5E90" w:rsidR="00BD7407" w:rsidRPr="00BD7407" w:rsidRDefault="00BD7407" w:rsidP="00DB70FE">
      <w:pPr>
        <w:pStyle w:val="Akapitzlist"/>
        <w:numPr>
          <w:ilvl w:val="1"/>
          <w:numId w:val="31"/>
        </w:numPr>
        <w:spacing w:before="120" w:after="0" w:line="276" w:lineRule="auto"/>
        <w:jc w:val="both"/>
        <w:outlineLvl w:val="0"/>
        <w:rPr>
          <w:szCs w:val="18"/>
        </w:rPr>
      </w:pPr>
      <w:r w:rsidRPr="00BD7407">
        <w:rPr>
          <w:szCs w:val="18"/>
        </w:rPr>
        <w:t xml:space="preserve">Materiały stanowiące dostawy inwestorskie – kable SN – są składowane na powierzchni płaskiej ze swobodnym dostępem. </w:t>
      </w:r>
    </w:p>
    <w:p w14:paraId="5E568487" w14:textId="295828ED" w:rsidR="00BD7407" w:rsidRPr="00BD7407" w:rsidRDefault="00BD7407" w:rsidP="00DB70FE">
      <w:pPr>
        <w:pStyle w:val="Akapitzlist"/>
        <w:numPr>
          <w:ilvl w:val="1"/>
          <w:numId w:val="31"/>
        </w:numPr>
        <w:spacing w:before="120" w:after="0" w:line="276" w:lineRule="auto"/>
        <w:jc w:val="both"/>
        <w:outlineLvl w:val="0"/>
        <w:rPr>
          <w:szCs w:val="18"/>
        </w:rPr>
      </w:pPr>
      <w:r w:rsidRPr="00BD7407">
        <w:rPr>
          <w:szCs w:val="18"/>
        </w:rPr>
        <w:t>Zamawiający dopuszcza odbiór materiałów w partiach, z zachowaniem terminu odbioru o którym mowa w pkt.  8.1.</w:t>
      </w:r>
    </w:p>
    <w:p w14:paraId="51BF2A84" w14:textId="77777777" w:rsidR="0041401C" w:rsidRPr="0041401C" w:rsidRDefault="0041401C" w:rsidP="0041401C">
      <w:pPr>
        <w:pStyle w:val="Akapitzlist"/>
        <w:numPr>
          <w:ilvl w:val="0"/>
          <w:numId w:val="31"/>
        </w:numPr>
        <w:spacing w:before="120" w:after="0" w:line="276" w:lineRule="auto"/>
        <w:ind w:left="284" w:hanging="284"/>
        <w:jc w:val="both"/>
        <w:outlineLvl w:val="0"/>
        <w:rPr>
          <w:rFonts w:cstheme="minorHAnsi"/>
          <w:b/>
          <w:szCs w:val="18"/>
        </w:rPr>
      </w:pPr>
      <w:r w:rsidRPr="0041401C">
        <w:rPr>
          <w:rFonts w:cstheme="minorHAnsi"/>
          <w:b/>
          <w:szCs w:val="18"/>
        </w:rPr>
        <w:t xml:space="preserve">Gwarancja </w:t>
      </w:r>
    </w:p>
    <w:p w14:paraId="2DCEE55E" w14:textId="77777777" w:rsidR="0041401C" w:rsidRDefault="0041401C" w:rsidP="0041401C">
      <w:pPr>
        <w:pStyle w:val="Akapitzlist"/>
        <w:numPr>
          <w:ilvl w:val="1"/>
          <w:numId w:val="31"/>
        </w:numPr>
        <w:spacing w:before="120" w:after="0" w:line="276" w:lineRule="auto"/>
        <w:jc w:val="both"/>
        <w:outlineLvl w:val="0"/>
        <w:rPr>
          <w:rFonts w:cstheme="minorHAnsi"/>
          <w:szCs w:val="18"/>
        </w:rPr>
      </w:pPr>
      <w:r w:rsidRPr="0041401C">
        <w:rPr>
          <w:rFonts w:cstheme="minorHAnsi"/>
          <w:szCs w:val="18"/>
        </w:rPr>
        <w:t>Wykonawca udzieli Zamawiającemu rękojmi i 36 miesięcznej gwarancji na wykonane zamówienie wraz z zamontowanymi urządzeniami, licząc od dnia odbioru końcowego bez uwag.</w:t>
      </w:r>
    </w:p>
    <w:p w14:paraId="2EC849B3" w14:textId="77777777" w:rsidR="00F4570D" w:rsidRPr="0041401C" w:rsidRDefault="00F4570D" w:rsidP="00F4570D">
      <w:pPr>
        <w:pStyle w:val="Akapitzlist"/>
        <w:spacing w:before="120" w:after="0" w:line="276" w:lineRule="auto"/>
        <w:jc w:val="both"/>
        <w:outlineLvl w:val="0"/>
        <w:rPr>
          <w:rFonts w:cstheme="minorHAnsi"/>
          <w:szCs w:val="18"/>
        </w:rPr>
      </w:pPr>
    </w:p>
    <w:p w14:paraId="754211B3" w14:textId="77777777" w:rsidR="0041401C" w:rsidRPr="0041401C" w:rsidRDefault="0041401C" w:rsidP="0041401C">
      <w:pPr>
        <w:pStyle w:val="Akapitzlist"/>
        <w:numPr>
          <w:ilvl w:val="0"/>
          <w:numId w:val="31"/>
        </w:numPr>
        <w:spacing w:before="120" w:after="0" w:line="276" w:lineRule="auto"/>
        <w:ind w:left="284" w:hanging="284"/>
        <w:outlineLvl w:val="0"/>
        <w:rPr>
          <w:rFonts w:cstheme="minorHAnsi"/>
          <w:b/>
          <w:szCs w:val="18"/>
        </w:rPr>
      </w:pPr>
      <w:r w:rsidRPr="0041401C">
        <w:rPr>
          <w:rFonts w:cstheme="minorHAnsi"/>
          <w:b/>
          <w:szCs w:val="18"/>
        </w:rPr>
        <w:lastRenderedPageBreak/>
        <w:t xml:space="preserve"> Podwykonawstwo</w:t>
      </w:r>
    </w:p>
    <w:p w14:paraId="02ADF5F8" w14:textId="77777777" w:rsidR="0041401C" w:rsidRPr="0041401C" w:rsidRDefault="0041401C" w:rsidP="0041401C">
      <w:pPr>
        <w:pStyle w:val="Akapitzlist"/>
        <w:numPr>
          <w:ilvl w:val="1"/>
          <w:numId w:val="31"/>
        </w:numPr>
        <w:spacing w:before="120" w:after="0" w:line="276" w:lineRule="auto"/>
        <w:ind w:left="426" w:hanging="426"/>
        <w:jc w:val="both"/>
        <w:outlineLvl w:val="0"/>
        <w:rPr>
          <w:rFonts w:cstheme="minorHAnsi"/>
          <w:szCs w:val="18"/>
        </w:rPr>
      </w:pPr>
      <w:r w:rsidRPr="0041401C">
        <w:rPr>
          <w:rFonts w:cstheme="minorHAnsi"/>
          <w:szCs w:val="18"/>
        </w:rPr>
        <w:t xml:space="preserve">Zamawiający </w:t>
      </w:r>
      <w:r w:rsidRPr="0041401C">
        <w:rPr>
          <w:rFonts w:cstheme="minorHAnsi"/>
          <w:b/>
          <w:szCs w:val="18"/>
        </w:rPr>
        <w:t>dopuszcza</w:t>
      </w:r>
      <w:r w:rsidRPr="0041401C">
        <w:rPr>
          <w:rFonts w:cstheme="minorHAnsi"/>
          <w:szCs w:val="18"/>
        </w:rPr>
        <w:t xml:space="preserve"> wykonywanie/a przedmiotu zakupu przez podwykonawców. </w:t>
      </w:r>
    </w:p>
    <w:p w14:paraId="66C1DAF9" w14:textId="77777777" w:rsidR="0041401C" w:rsidRPr="0041401C" w:rsidRDefault="0041401C" w:rsidP="0041401C">
      <w:pPr>
        <w:pStyle w:val="Akapitzlist"/>
        <w:numPr>
          <w:ilvl w:val="1"/>
          <w:numId w:val="31"/>
        </w:numPr>
        <w:spacing w:before="120" w:after="0" w:line="276" w:lineRule="auto"/>
        <w:ind w:left="426" w:hanging="426"/>
        <w:jc w:val="both"/>
        <w:outlineLvl w:val="0"/>
        <w:rPr>
          <w:rFonts w:cstheme="minorHAnsi"/>
          <w:szCs w:val="18"/>
        </w:rPr>
      </w:pPr>
      <w:r w:rsidRPr="0041401C">
        <w:rPr>
          <w:rFonts w:cstheme="minorHAnsi"/>
          <w:szCs w:val="18"/>
        </w:rPr>
        <w:t xml:space="preserve">W przypadku powierzenia realizacji zakupu podwykonawcom, Wykonawca jest zobowiązany w Formularzu Oferty wprowadzić ich nazwy oraz określić, jaką część Zakupu zamierza im powierzyć, jeżeli Podwykonawcy są już znani. </w:t>
      </w:r>
    </w:p>
    <w:p w14:paraId="0072AA2B" w14:textId="57DC3F6E" w:rsidR="00BD7407" w:rsidRPr="00BD7407" w:rsidRDefault="00BD7407" w:rsidP="00BD7407">
      <w:pPr>
        <w:pStyle w:val="Akapitzlist"/>
        <w:numPr>
          <w:ilvl w:val="0"/>
          <w:numId w:val="31"/>
        </w:numPr>
        <w:spacing w:before="120" w:after="0" w:line="276" w:lineRule="auto"/>
        <w:ind w:left="284" w:hanging="284"/>
        <w:outlineLvl w:val="0"/>
        <w:rPr>
          <w:rFonts w:cstheme="minorHAnsi"/>
          <w:b/>
          <w:szCs w:val="18"/>
        </w:rPr>
      </w:pPr>
      <w:r w:rsidRPr="00BD7407">
        <w:rPr>
          <w:rFonts w:cstheme="minorHAnsi"/>
          <w:b/>
          <w:szCs w:val="18"/>
        </w:rPr>
        <w:t xml:space="preserve">Uwagi: </w:t>
      </w:r>
    </w:p>
    <w:p w14:paraId="49F6EE4A" w14:textId="77777777" w:rsidR="00BD7407" w:rsidRPr="00BD7407" w:rsidRDefault="00BD7407" w:rsidP="00BD7407">
      <w:pPr>
        <w:spacing w:before="120" w:after="0" w:line="276" w:lineRule="auto"/>
        <w:jc w:val="both"/>
        <w:outlineLvl w:val="0"/>
        <w:rPr>
          <w:rFonts w:cstheme="minorHAnsi"/>
          <w:szCs w:val="18"/>
        </w:rPr>
      </w:pPr>
      <w:r w:rsidRPr="00BD7407">
        <w:rPr>
          <w:rFonts w:cstheme="minorHAnsi"/>
          <w:szCs w:val="18"/>
        </w:rPr>
        <w:t>W przypadku wystąpienia w dokumentacji kabla SN o przekroju który nie jest objęty dostawą inwestorską   należy zastosować kabel SN z żyłą powrotną 25 mm2.</w:t>
      </w:r>
    </w:p>
    <w:p w14:paraId="3DA9D855" w14:textId="5DE66C29" w:rsidR="00BD7407" w:rsidRPr="00BD7407" w:rsidRDefault="00BD7407" w:rsidP="00BD7407">
      <w:pPr>
        <w:pStyle w:val="Akapitzlist"/>
        <w:numPr>
          <w:ilvl w:val="0"/>
          <w:numId w:val="31"/>
        </w:numPr>
        <w:spacing w:before="120" w:after="0" w:line="276" w:lineRule="auto"/>
        <w:ind w:left="284" w:hanging="284"/>
        <w:outlineLvl w:val="0"/>
        <w:rPr>
          <w:rFonts w:cstheme="minorHAnsi"/>
          <w:b/>
          <w:szCs w:val="18"/>
        </w:rPr>
      </w:pPr>
      <w:r w:rsidRPr="00BD7407">
        <w:rPr>
          <w:rFonts w:cstheme="minorHAnsi"/>
          <w:b/>
          <w:szCs w:val="18"/>
        </w:rPr>
        <w:t>Protokoły zdawczo-odbiorcze dostaw inwestorskich</w:t>
      </w:r>
    </w:p>
    <w:p w14:paraId="38F09213" w14:textId="77777777" w:rsidR="00BD7407" w:rsidRDefault="00BD7407" w:rsidP="00BD7407">
      <w:pPr>
        <w:jc w:val="center"/>
        <w:rPr>
          <w:rFonts w:ascii="Calibri" w:hAnsi="Calibri"/>
          <w:b/>
        </w:rPr>
      </w:pPr>
    </w:p>
    <w:p w14:paraId="2095C730" w14:textId="77777777" w:rsidR="00BD7407" w:rsidRDefault="00BD7407" w:rsidP="00BD7407">
      <w:pPr>
        <w:jc w:val="center"/>
        <w:rPr>
          <w:rFonts w:ascii="Calibri" w:hAnsi="Calibri"/>
          <w:b/>
        </w:rPr>
      </w:pPr>
    </w:p>
    <w:p w14:paraId="6B8DEB98" w14:textId="77777777" w:rsidR="00F4570D" w:rsidRDefault="00F4570D">
      <w:pPr>
        <w:rPr>
          <w:rFonts w:cstheme="minorHAnsi"/>
          <w:b/>
          <w:szCs w:val="18"/>
        </w:rPr>
      </w:pPr>
      <w:r>
        <w:rPr>
          <w:rFonts w:cstheme="minorHAnsi"/>
          <w:b/>
          <w:szCs w:val="18"/>
        </w:rPr>
        <w:br w:type="page"/>
      </w:r>
    </w:p>
    <w:p w14:paraId="31891BC6" w14:textId="54C02D12" w:rsidR="00BD7407" w:rsidRPr="00625953" w:rsidRDefault="00BD7407" w:rsidP="00625953">
      <w:pPr>
        <w:spacing w:before="120" w:after="0" w:line="276" w:lineRule="auto"/>
        <w:jc w:val="center"/>
        <w:outlineLvl w:val="0"/>
        <w:rPr>
          <w:rFonts w:cstheme="minorHAnsi"/>
          <w:b/>
          <w:szCs w:val="18"/>
        </w:rPr>
      </w:pPr>
      <w:r w:rsidRPr="00625953">
        <w:rPr>
          <w:rFonts w:cstheme="minorHAnsi"/>
          <w:b/>
          <w:szCs w:val="18"/>
        </w:rPr>
        <w:lastRenderedPageBreak/>
        <w:t>Protokół zdawczo odbiorczy dostawy inwestorskiej</w:t>
      </w:r>
    </w:p>
    <w:p w14:paraId="456FC5B9" w14:textId="6705E4D4" w:rsidR="00BD7407" w:rsidRPr="00625953" w:rsidRDefault="00BD7407" w:rsidP="00625953">
      <w:pPr>
        <w:spacing w:before="120" w:after="0" w:line="276" w:lineRule="auto"/>
        <w:jc w:val="center"/>
        <w:outlineLvl w:val="0"/>
        <w:rPr>
          <w:rFonts w:cstheme="minorHAnsi"/>
          <w:szCs w:val="18"/>
        </w:rPr>
      </w:pPr>
      <w:r w:rsidRPr="00625953">
        <w:rPr>
          <w:rFonts w:cstheme="minorHAnsi"/>
          <w:szCs w:val="18"/>
        </w:rPr>
        <w:t>Realizując postanowienia umowy nr……………….. zawartej pomiędzy Zamawiającym t.j. PGE Dystrybucja S.A. a Wykonawcą</w:t>
      </w:r>
    </w:p>
    <w:p w14:paraId="6C011A3A" w14:textId="77777777" w:rsidR="00BD7407" w:rsidRPr="00625953" w:rsidRDefault="00BD7407" w:rsidP="00625953">
      <w:pPr>
        <w:spacing w:before="120" w:after="0" w:line="276" w:lineRule="auto"/>
        <w:jc w:val="center"/>
        <w:outlineLvl w:val="0"/>
        <w:rPr>
          <w:rFonts w:cstheme="minorHAnsi"/>
          <w:szCs w:val="18"/>
        </w:rPr>
      </w:pPr>
      <w:r w:rsidRPr="00625953">
        <w:rPr>
          <w:rFonts w:cstheme="minorHAnsi"/>
          <w:szCs w:val="18"/>
        </w:rPr>
        <w:t>………………………………………………………………………………………………….,</w:t>
      </w:r>
    </w:p>
    <w:p w14:paraId="015822FA" w14:textId="77777777" w:rsidR="00BD7407" w:rsidRPr="00625953" w:rsidRDefault="00BD7407" w:rsidP="00625953">
      <w:pPr>
        <w:spacing w:before="120" w:after="0" w:line="276" w:lineRule="auto"/>
        <w:jc w:val="center"/>
        <w:outlineLvl w:val="0"/>
        <w:rPr>
          <w:rFonts w:cstheme="minorHAnsi"/>
          <w:szCs w:val="18"/>
        </w:rPr>
      </w:pPr>
      <w:r w:rsidRPr="00625953">
        <w:rPr>
          <w:rFonts w:cstheme="minorHAnsi"/>
          <w:szCs w:val="18"/>
        </w:rPr>
        <w:t>(nazwa Wykonawcy)</w:t>
      </w:r>
    </w:p>
    <w:p w14:paraId="2D4286B2" w14:textId="77777777" w:rsidR="00BD7407" w:rsidRPr="00625953" w:rsidRDefault="00BD7407" w:rsidP="00625953">
      <w:pPr>
        <w:spacing w:before="120" w:after="0" w:line="276" w:lineRule="auto"/>
        <w:jc w:val="center"/>
        <w:outlineLvl w:val="0"/>
        <w:rPr>
          <w:rFonts w:cstheme="minorHAnsi"/>
          <w:szCs w:val="18"/>
        </w:rPr>
      </w:pPr>
    </w:p>
    <w:p w14:paraId="6C362524" w14:textId="77777777" w:rsidR="00BD7407" w:rsidRPr="00625953" w:rsidRDefault="00BD7407" w:rsidP="00625953">
      <w:pPr>
        <w:spacing w:before="120" w:after="0" w:line="276" w:lineRule="auto"/>
        <w:jc w:val="center"/>
        <w:outlineLvl w:val="0"/>
        <w:rPr>
          <w:rFonts w:cstheme="minorHAnsi"/>
          <w:szCs w:val="18"/>
        </w:rPr>
      </w:pPr>
      <w:r w:rsidRPr="00625953">
        <w:rPr>
          <w:rFonts w:cstheme="minorHAnsi"/>
          <w:szCs w:val="18"/>
        </w:rPr>
        <w:t>dotyczącej wykonania robót budowlano - montażowych w obiekcie:</w:t>
      </w:r>
    </w:p>
    <w:p w14:paraId="743BD08C" w14:textId="77777777" w:rsidR="00BD7407" w:rsidRPr="00625953" w:rsidRDefault="00BD7407" w:rsidP="00625953">
      <w:pPr>
        <w:spacing w:before="120" w:after="0" w:line="276" w:lineRule="auto"/>
        <w:jc w:val="center"/>
        <w:outlineLvl w:val="0"/>
        <w:rPr>
          <w:rFonts w:cstheme="minorHAnsi"/>
          <w:szCs w:val="18"/>
        </w:rPr>
      </w:pPr>
      <w:r w:rsidRPr="00625953">
        <w:rPr>
          <w:rFonts w:cstheme="minorHAnsi"/>
          <w:szCs w:val="18"/>
        </w:rPr>
        <w:t>……………………………………………………………………………………………………………….</w:t>
      </w:r>
    </w:p>
    <w:p w14:paraId="35BC73D6" w14:textId="77777777" w:rsidR="00BD7407" w:rsidRPr="00625953" w:rsidRDefault="00BD7407" w:rsidP="00625953">
      <w:pPr>
        <w:spacing w:before="120" w:after="0" w:line="276" w:lineRule="auto"/>
        <w:jc w:val="center"/>
        <w:outlineLvl w:val="0"/>
        <w:rPr>
          <w:rFonts w:cstheme="minorHAnsi"/>
          <w:szCs w:val="18"/>
        </w:rPr>
      </w:pPr>
      <w:r w:rsidRPr="00625953">
        <w:rPr>
          <w:rFonts w:cstheme="minorHAnsi"/>
          <w:szCs w:val="18"/>
        </w:rPr>
        <w:t>(nazwa obiektu)</w:t>
      </w:r>
    </w:p>
    <w:p w14:paraId="19B49EA7" w14:textId="77777777" w:rsidR="00BD7407" w:rsidRPr="00625953" w:rsidRDefault="00BD7407" w:rsidP="00625953">
      <w:pPr>
        <w:spacing w:before="120" w:after="0" w:line="276" w:lineRule="auto"/>
        <w:jc w:val="center"/>
        <w:outlineLvl w:val="0"/>
        <w:rPr>
          <w:rFonts w:cstheme="minorHAnsi"/>
          <w:szCs w:val="18"/>
        </w:rPr>
      </w:pPr>
    </w:p>
    <w:p w14:paraId="41373234" w14:textId="77777777" w:rsidR="00BD7407" w:rsidRPr="00625953" w:rsidRDefault="00BD7407" w:rsidP="00625953">
      <w:pPr>
        <w:spacing w:before="120" w:after="0" w:line="276" w:lineRule="auto"/>
        <w:jc w:val="center"/>
        <w:outlineLvl w:val="0"/>
        <w:rPr>
          <w:rFonts w:cstheme="minorHAnsi"/>
          <w:szCs w:val="18"/>
        </w:rPr>
      </w:pPr>
      <w:r w:rsidRPr="00625953">
        <w:rPr>
          <w:rFonts w:cstheme="minorHAnsi"/>
          <w:szCs w:val="18"/>
        </w:rPr>
        <w:t>PGE Dystrybucja S.A. w osobie inspektora nadzoru</w:t>
      </w:r>
    </w:p>
    <w:p w14:paraId="7D8DBDF1" w14:textId="77777777" w:rsidR="00BD7407" w:rsidRPr="00625953" w:rsidRDefault="00BD7407" w:rsidP="00625953">
      <w:pPr>
        <w:spacing w:before="120" w:after="0" w:line="276" w:lineRule="auto"/>
        <w:jc w:val="center"/>
        <w:outlineLvl w:val="0"/>
        <w:rPr>
          <w:rFonts w:cstheme="minorHAnsi"/>
          <w:szCs w:val="18"/>
        </w:rPr>
      </w:pPr>
    </w:p>
    <w:p w14:paraId="41BCCA93" w14:textId="77777777" w:rsidR="00BD7407" w:rsidRPr="00625953" w:rsidRDefault="00BD7407" w:rsidP="00625953">
      <w:pPr>
        <w:spacing w:before="120" w:after="0" w:line="276" w:lineRule="auto"/>
        <w:jc w:val="center"/>
        <w:outlineLvl w:val="0"/>
        <w:rPr>
          <w:rFonts w:cstheme="minorHAnsi"/>
          <w:szCs w:val="18"/>
        </w:rPr>
      </w:pPr>
      <w:r w:rsidRPr="00625953">
        <w:rPr>
          <w:rFonts w:cstheme="minorHAnsi"/>
          <w:szCs w:val="18"/>
        </w:rPr>
        <w:t>………………………………………………………………………………………………………..</w:t>
      </w:r>
    </w:p>
    <w:p w14:paraId="02B44558" w14:textId="77777777" w:rsidR="00BD7407" w:rsidRPr="00625953" w:rsidRDefault="00BD7407" w:rsidP="00625953">
      <w:pPr>
        <w:spacing w:before="120" w:after="0" w:line="276" w:lineRule="auto"/>
        <w:jc w:val="center"/>
        <w:outlineLvl w:val="0"/>
        <w:rPr>
          <w:rFonts w:cstheme="minorHAnsi"/>
          <w:szCs w:val="18"/>
        </w:rPr>
      </w:pPr>
      <w:r w:rsidRPr="00625953">
        <w:rPr>
          <w:rFonts w:cstheme="minorHAnsi"/>
          <w:szCs w:val="18"/>
        </w:rPr>
        <w:t>(nazwisko i imię nr dowodu osobistego )</w:t>
      </w:r>
    </w:p>
    <w:p w14:paraId="58D4EF93" w14:textId="77777777" w:rsidR="00BD7407" w:rsidRPr="00625953" w:rsidRDefault="00BD7407" w:rsidP="00625953">
      <w:pPr>
        <w:spacing w:before="120" w:after="0" w:line="276" w:lineRule="auto"/>
        <w:jc w:val="center"/>
        <w:outlineLvl w:val="0"/>
        <w:rPr>
          <w:rFonts w:cstheme="minorHAnsi"/>
          <w:szCs w:val="18"/>
        </w:rPr>
      </w:pPr>
      <w:r w:rsidRPr="00625953">
        <w:rPr>
          <w:rFonts w:cstheme="minorHAnsi"/>
          <w:szCs w:val="18"/>
        </w:rPr>
        <w:t>przekazuje, a Wykonawca robót w osobie Kierownika Budowy</w:t>
      </w:r>
    </w:p>
    <w:p w14:paraId="7BF7B37E" w14:textId="77777777" w:rsidR="00BD7407" w:rsidRPr="00625953" w:rsidRDefault="00BD7407" w:rsidP="00625953">
      <w:pPr>
        <w:spacing w:before="120" w:after="0" w:line="276" w:lineRule="auto"/>
        <w:jc w:val="center"/>
        <w:outlineLvl w:val="0"/>
        <w:rPr>
          <w:rFonts w:cstheme="minorHAnsi"/>
          <w:szCs w:val="18"/>
        </w:rPr>
      </w:pPr>
    </w:p>
    <w:p w14:paraId="68ADD87D" w14:textId="77777777" w:rsidR="00BD7407" w:rsidRPr="00625953" w:rsidRDefault="00BD7407" w:rsidP="00625953">
      <w:pPr>
        <w:spacing w:before="120" w:after="0" w:line="276" w:lineRule="auto"/>
        <w:jc w:val="center"/>
        <w:outlineLvl w:val="0"/>
        <w:rPr>
          <w:rFonts w:cstheme="minorHAnsi"/>
          <w:szCs w:val="18"/>
        </w:rPr>
      </w:pPr>
      <w:r w:rsidRPr="00625953">
        <w:rPr>
          <w:rFonts w:cstheme="minorHAnsi"/>
          <w:szCs w:val="18"/>
        </w:rPr>
        <w:t>………………………………………………………………………………………………………..</w:t>
      </w:r>
    </w:p>
    <w:p w14:paraId="70572D04" w14:textId="77777777" w:rsidR="00BD7407" w:rsidRPr="00625953" w:rsidRDefault="00BD7407" w:rsidP="00625953">
      <w:pPr>
        <w:spacing w:before="120" w:after="0" w:line="276" w:lineRule="auto"/>
        <w:jc w:val="center"/>
        <w:outlineLvl w:val="0"/>
        <w:rPr>
          <w:rFonts w:cstheme="minorHAnsi"/>
          <w:szCs w:val="18"/>
        </w:rPr>
      </w:pPr>
      <w:r w:rsidRPr="00625953">
        <w:rPr>
          <w:rFonts w:cstheme="minorHAnsi"/>
          <w:szCs w:val="18"/>
        </w:rPr>
        <w:t>(nazwisko i imię nr dowodu osobistego )</w:t>
      </w:r>
    </w:p>
    <w:p w14:paraId="165595EB" w14:textId="77777777" w:rsidR="00BD7407" w:rsidRPr="00625953" w:rsidRDefault="00BD7407" w:rsidP="00625953">
      <w:pPr>
        <w:spacing w:before="120" w:after="0" w:line="276" w:lineRule="auto"/>
        <w:jc w:val="center"/>
        <w:outlineLvl w:val="0"/>
        <w:rPr>
          <w:rFonts w:cstheme="minorHAnsi"/>
          <w:szCs w:val="18"/>
        </w:rPr>
      </w:pPr>
    </w:p>
    <w:p w14:paraId="6C651390" w14:textId="77777777" w:rsidR="00BD7407" w:rsidRPr="00625953" w:rsidRDefault="00BD7407" w:rsidP="00625953">
      <w:pPr>
        <w:spacing w:before="120" w:after="0" w:line="276" w:lineRule="auto"/>
        <w:jc w:val="center"/>
        <w:outlineLvl w:val="0"/>
        <w:rPr>
          <w:rFonts w:cstheme="minorHAnsi"/>
          <w:szCs w:val="18"/>
        </w:rPr>
      </w:pPr>
      <w:r w:rsidRPr="00625953">
        <w:rPr>
          <w:rFonts w:cstheme="minorHAnsi"/>
          <w:szCs w:val="18"/>
        </w:rPr>
        <w:t>przyjmuje wolną od wad dostawę inwestorską stanowiącą :</w:t>
      </w:r>
    </w:p>
    <w:p w14:paraId="7CAC682E" w14:textId="77777777" w:rsidR="00BD7407" w:rsidRPr="00625953" w:rsidRDefault="00BD7407" w:rsidP="00625953">
      <w:pPr>
        <w:spacing w:before="120" w:after="0" w:line="276" w:lineRule="auto"/>
        <w:jc w:val="center"/>
        <w:outlineLvl w:val="0"/>
        <w:rPr>
          <w:rFonts w:cstheme="minorHAnsi"/>
          <w:szCs w:val="18"/>
        </w:rPr>
      </w:pPr>
    </w:p>
    <w:p w14:paraId="7D25AA10" w14:textId="77777777" w:rsidR="00BD7407" w:rsidRPr="00625953" w:rsidRDefault="00BD7407" w:rsidP="00625953">
      <w:pPr>
        <w:spacing w:before="120" w:after="0" w:line="276" w:lineRule="auto"/>
        <w:jc w:val="center"/>
        <w:outlineLvl w:val="0"/>
        <w:rPr>
          <w:rFonts w:cstheme="minorHAnsi"/>
          <w:szCs w:val="18"/>
        </w:rPr>
      </w:pPr>
      <w:r w:rsidRPr="00625953">
        <w:rPr>
          <w:rFonts w:cstheme="minorHAnsi"/>
          <w:szCs w:val="18"/>
        </w:rPr>
        <w:t>………………………………………………………………………………………………………………</w:t>
      </w:r>
    </w:p>
    <w:p w14:paraId="28FA23AC" w14:textId="77777777" w:rsidR="00BD7407" w:rsidRPr="00625953" w:rsidRDefault="00BD7407" w:rsidP="00625953">
      <w:pPr>
        <w:spacing w:before="120" w:after="0" w:line="276" w:lineRule="auto"/>
        <w:jc w:val="center"/>
        <w:outlineLvl w:val="0"/>
        <w:rPr>
          <w:rFonts w:cstheme="minorHAnsi"/>
          <w:szCs w:val="18"/>
        </w:rPr>
      </w:pPr>
      <w:r w:rsidRPr="00625953">
        <w:rPr>
          <w:rFonts w:cstheme="minorHAnsi"/>
          <w:szCs w:val="18"/>
        </w:rPr>
        <w:t>(nr dokumentu WZ, dokładna nazwa, ilość)</w:t>
      </w:r>
    </w:p>
    <w:p w14:paraId="4C90AA53" w14:textId="0BC03462" w:rsidR="00BD7407" w:rsidRDefault="00BD7407" w:rsidP="00BD7407">
      <w:pPr>
        <w:jc w:val="center"/>
        <w:rPr>
          <w:rFonts w:ascii="Calibri" w:hAnsi="Calibri"/>
        </w:rPr>
      </w:pPr>
    </w:p>
    <w:p w14:paraId="67A6534A" w14:textId="77777777" w:rsidR="00625953" w:rsidRPr="005F230B" w:rsidRDefault="00625953" w:rsidP="00BD7407">
      <w:pPr>
        <w:jc w:val="center"/>
        <w:rPr>
          <w:rFonts w:ascii="Calibri" w:hAnsi="Calibri"/>
        </w:rPr>
      </w:pPr>
    </w:p>
    <w:p w14:paraId="64E31821" w14:textId="03B5B85A" w:rsidR="00BD7407" w:rsidRPr="005F230B" w:rsidRDefault="00BD7407" w:rsidP="00BD7407">
      <w:pPr>
        <w:rPr>
          <w:rFonts w:ascii="Calibri" w:hAnsi="Calibri"/>
        </w:rPr>
      </w:pPr>
      <w:r w:rsidRPr="005F230B">
        <w:rPr>
          <w:rFonts w:ascii="Calibri" w:hAnsi="Calibri"/>
        </w:rPr>
        <w:t xml:space="preserve">    ……………………………………………..                                                          </w:t>
      </w:r>
      <w:r w:rsidR="00625953">
        <w:rPr>
          <w:rFonts w:ascii="Calibri" w:hAnsi="Calibri"/>
        </w:rPr>
        <w:tab/>
      </w:r>
      <w:r w:rsidR="00625953">
        <w:rPr>
          <w:rFonts w:ascii="Calibri" w:hAnsi="Calibri"/>
        </w:rPr>
        <w:tab/>
      </w:r>
      <w:r w:rsidRPr="005F230B">
        <w:rPr>
          <w:rFonts w:ascii="Calibri" w:hAnsi="Calibri"/>
        </w:rPr>
        <w:t>……………………………………………..</w:t>
      </w:r>
    </w:p>
    <w:p w14:paraId="77218BFE" w14:textId="77777777" w:rsidR="00BD7407" w:rsidRPr="005F230B" w:rsidRDefault="00BD7407" w:rsidP="00BD7407">
      <w:pPr>
        <w:rPr>
          <w:rFonts w:ascii="Calibri" w:hAnsi="Calibri"/>
        </w:rPr>
      </w:pPr>
      <w:r w:rsidRPr="005F230B">
        <w:rPr>
          <w:rFonts w:ascii="Calibri" w:hAnsi="Calibri"/>
        </w:rPr>
        <w:t>data i podpis strony przekazującej</w:t>
      </w:r>
      <w:r w:rsidRPr="005F230B">
        <w:rPr>
          <w:rFonts w:ascii="Calibri" w:hAnsi="Calibri"/>
        </w:rPr>
        <w:tab/>
      </w:r>
      <w:r w:rsidRPr="005F230B">
        <w:rPr>
          <w:rFonts w:ascii="Calibri" w:hAnsi="Calibri"/>
        </w:rPr>
        <w:tab/>
      </w:r>
      <w:r w:rsidRPr="005F230B">
        <w:rPr>
          <w:rFonts w:ascii="Calibri" w:hAnsi="Calibri"/>
        </w:rPr>
        <w:tab/>
      </w:r>
      <w:r w:rsidRPr="005F230B">
        <w:rPr>
          <w:rFonts w:ascii="Calibri" w:hAnsi="Calibri"/>
        </w:rPr>
        <w:tab/>
      </w:r>
      <w:r w:rsidRPr="005F230B">
        <w:rPr>
          <w:rFonts w:ascii="Calibri" w:hAnsi="Calibri"/>
        </w:rPr>
        <w:tab/>
        <w:t>data i podpis strony przyjmującej</w:t>
      </w:r>
    </w:p>
    <w:p w14:paraId="75B9790C" w14:textId="77777777" w:rsidR="00373110" w:rsidRDefault="00373110">
      <w:pPr>
        <w:rPr>
          <w:rFonts w:cstheme="minorHAnsi"/>
          <w:b/>
          <w:iCs/>
          <w:sz w:val="20"/>
        </w:rPr>
      </w:pPr>
      <w:r>
        <w:rPr>
          <w:rFonts w:cstheme="minorHAnsi"/>
          <w:b/>
          <w:iCs/>
          <w:sz w:val="20"/>
        </w:rPr>
        <w:br w:type="page"/>
      </w:r>
    </w:p>
    <w:p w14:paraId="64CFD027" w14:textId="38F3A2CE" w:rsidR="00BD7407" w:rsidRPr="00A3211F" w:rsidRDefault="00BD7407" w:rsidP="00BD7407">
      <w:pPr>
        <w:jc w:val="center"/>
        <w:rPr>
          <w:rFonts w:cstheme="minorHAnsi"/>
          <w:sz w:val="20"/>
        </w:rPr>
      </w:pPr>
      <w:r w:rsidRPr="00A3211F">
        <w:rPr>
          <w:rFonts w:cstheme="minorHAnsi"/>
          <w:b/>
          <w:iCs/>
          <w:sz w:val="20"/>
        </w:rPr>
        <w:lastRenderedPageBreak/>
        <w:t>WZÓR PROTOKOŁU ODBIORU KABLI/BĘBNÓW</w:t>
      </w:r>
    </w:p>
    <w:p w14:paraId="13714D53" w14:textId="77777777" w:rsidR="00BD7407" w:rsidRPr="00A3211F" w:rsidRDefault="00BD7407" w:rsidP="00BD7407">
      <w:pPr>
        <w:jc w:val="center"/>
        <w:rPr>
          <w:rFonts w:cstheme="minorHAnsi"/>
          <w:i/>
          <w:sz w:val="20"/>
        </w:rPr>
      </w:pPr>
    </w:p>
    <w:p w14:paraId="7CB024DE" w14:textId="77777777" w:rsidR="00BD7407" w:rsidRPr="00A3211F" w:rsidRDefault="00BD7407" w:rsidP="00BD7407">
      <w:pPr>
        <w:jc w:val="center"/>
        <w:rPr>
          <w:rFonts w:cstheme="minorHAnsi"/>
          <w:b/>
          <w:sz w:val="20"/>
        </w:rPr>
      </w:pPr>
      <w:r w:rsidRPr="00A3211F">
        <w:rPr>
          <w:rFonts w:cstheme="minorHAnsi"/>
          <w:b/>
          <w:sz w:val="20"/>
        </w:rPr>
        <w:t>z dnia ……………………………………….</w:t>
      </w:r>
    </w:p>
    <w:p w14:paraId="0C834FF0" w14:textId="77777777" w:rsidR="00BD7407" w:rsidRPr="00A3211F" w:rsidRDefault="00BD7407" w:rsidP="00BD7407">
      <w:pPr>
        <w:jc w:val="center"/>
        <w:rPr>
          <w:rFonts w:cstheme="minorHAnsi"/>
          <w:sz w:val="20"/>
        </w:rPr>
      </w:pPr>
    </w:p>
    <w:p w14:paraId="249E6442" w14:textId="6CA3414C" w:rsidR="00BD7407" w:rsidRPr="00A3211F" w:rsidRDefault="00BD7407" w:rsidP="00BD7407">
      <w:pPr>
        <w:rPr>
          <w:rFonts w:cstheme="minorHAnsi"/>
          <w:sz w:val="20"/>
        </w:rPr>
      </w:pPr>
      <w:r w:rsidRPr="00A3211F">
        <w:rPr>
          <w:rFonts w:cstheme="minorHAnsi"/>
          <w:sz w:val="20"/>
        </w:rPr>
        <w:t xml:space="preserve">Realizując postanowienia Umowy nr </w:t>
      </w:r>
      <w:r>
        <w:rPr>
          <w:rFonts w:cstheme="minorHAnsi"/>
          <w:sz w:val="20"/>
        </w:rPr>
        <w:t>UMJ/DYS/OB/…../</w:t>
      </w:r>
      <w:r w:rsidRPr="00A3211F">
        <w:rPr>
          <w:rFonts w:cstheme="minorHAnsi"/>
          <w:sz w:val="20"/>
        </w:rPr>
        <w:t>……</w:t>
      </w:r>
      <w:r>
        <w:rPr>
          <w:rFonts w:cstheme="minorHAnsi"/>
          <w:sz w:val="20"/>
        </w:rPr>
        <w:t>..</w:t>
      </w:r>
      <w:r w:rsidRPr="00A3211F">
        <w:rPr>
          <w:rFonts w:cstheme="minorHAnsi"/>
          <w:sz w:val="20"/>
        </w:rPr>
        <w:t>.………</w:t>
      </w:r>
      <w:r>
        <w:rPr>
          <w:rFonts w:cstheme="minorHAnsi"/>
          <w:sz w:val="20"/>
        </w:rPr>
        <w:t>/202…./WY</w:t>
      </w:r>
      <w:r w:rsidRPr="00A3211F">
        <w:rPr>
          <w:rFonts w:cstheme="minorHAnsi"/>
          <w:sz w:val="20"/>
        </w:rPr>
        <w:t xml:space="preserve">, z dn. …………….…… zawartej pomiędzy PGE Dystrybucja S.A. - Oddział </w:t>
      </w:r>
      <w:r>
        <w:rPr>
          <w:rFonts w:cstheme="minorHAnsi"/>
          <w:sz w:val="20"/>
        </w:rPr>
        <w:t>Białystok</w:t>
      </w:r>
      <w:r w:rsidRPr="00A3211F">
        <w:rPr>
          <w:rFonts w:cstheme="minorHAnsi"/>
          <w:sz w:val="20"/>
        </w:rPr>
        <w:t xml:space="preserve"> zwanym dalej Zamawiającym, a Wykonawcą –………………………………………………</w:t>
      </w:r>
      <w:r>
        <w:rPr>
          <w:rFonts w:cstheme="minorHAnsi"/>
          <w:sz w:val="20"/>
        </w:rPr>
        <w:t>…………..</w:t>
      </w:r>
      <w:r w:rsidRPr="00A3211F">
        <w:rPr>
          <w:rFonts w:cstheme="minorHAnsi"/>
          <w:sz w:val="20"/>
        </w:rPr>
        <w:t>……………. z siedzibą w …</w:t>
      </w:r>
      <w:r>
        <w:rPr>
          <w:rFonts w:cstheme="minorHAnsi"/>
          <w:sz w:val="20"/>
        </w:rPr>
        <w:t>………………</w:t>
      </w:r>
      <w:r w:rsidRPr="00A3211F">
        <w:rPr>
          <w:rFonts w:cstheme="minorHAnsi"/>
          <w:sz w:val="20"/>
        </w:rPr>
        <w:t>….…………</w:t>
      </w:r>
      <w:r>
        <w:rPr>
          <w:rFonts w:cstheme="minorHAnsi"/>
          <w:sz w:val="20"/>
        </w:rPr>
        <w:t>………</w:t>
      </w:r>
      <w:r w:rsidRPr="00A3211F">
        <w:rPr>
          <w:rFonts w:cstheme="minorHAnsi"/>
          <w:sz w:val="20"/>
        </w:rPr>
        <w:t>… przy ul. …………………………………………..…………………….</w:t>
      </w:r>
    </w:p>
    <w:p w14:paraId="6B79090C" w14:textId="77777777" w:rsidR="00BD7407" w:rsidRPr="00A3211F" w:rsidRDefault="00BD7407" w:rsidP="00BD7407">
      <w:pPr>
        <w:jc w:val="center"/>
        <w:rPr>
          <w:rFonts w:cstheme="minorHAnsi"/>
          <w:sz w:val="20"/>
        </w:rPr>
      </w:pPr>
      <w:r w:rsidRPr="00A3211F">
        <w:rPr>
          <w:rFonts w:cstheme="minorHAnsi"/>
          <w:sz w:val="20"/>
        </w:rPr>
        <w:t>(nazwa Wykonawcy, adres siedziby)</w:t>
      </w:r>
    </w:p>
    <w:p w14:paraId="1D5CFFBB" w14:textId="77777777" w:rsidR="00BD7407" w:rsidRPr="00A3211F" w:rsidRDefault="00BD7407" w:rsidP="00BD7407">
      <w:pPr>
        <w:jc w:val="center"/>
        <w:rPr>
          <w:rFonts w:cstheme="minorHAnsi"/>
          <w:sz w:val="20"/>
        </w:rPr>
      </w:pPr>
    </w:p>
    <w:p w14:paraId="13CB71D8" w14:textId="77777777" w:rsidR="00BD7407" w:rsidRPr="00A3211F" w:rsidRDefault="00BD7407" w:rsidP="00BD7407">
      <w:pPr>
        <w:rPr>
          <w:rFonts w:cstheme="minorHAnsi"/>
          <w:sz w:val="20"/>
        </w:rPr>
      </w:pPr>
      <w:r w:rsidRPr="00A3211F">
        <w:rPr>
          <w:rFonts w:cstheme="minorHAnsi"/>
          <w:sz w:val="20"/>
        </w:rPr>
        <w:t xml:space="preserve">dotyczącej realizacji </w:t>
      </w:r>
      <w:r>
        <w:rPr>
          <w:rFonts w:cstheme="minorHAnsi"/>
          <w:sz w:val="20"/>
        </w:rPr>
        <w:t>zadania pod nazwą:</w:t>
      </w:r>
      <w:r w:rsidRPr="00A3211F">
        <w:rPr>
          <w:rFonts w:cstheme="minorHAnsi"/>
          <w:sz w:val="20"/>
        </w:rPr>
        <w:t xml:space="preserve"> </w:t>
      </w:r>
      <w:r>
        <w:rPr>
          <w:rFonts w:cstheme="minorHAnsi"/>
          <w:sz w:val="20"/>
        </w:rPr>
        <w:t>……………………………………………………………………………… ……………………………………………………………………………………………………………………………………….</w:t>
      </w:r>
      <w:r>
        <w:rPr>
          <w:rFonts w:cstheme="minorHAnsi"/>
          <w:bCs/>
          <w:sz w:val="20"/>
        </w:rPr>
        <w:t>…………………………………</w:t>
      </w:r>
      <w:r w:rsidRPr="00A3211F">
        <w:rPr>
          <w:rFonts w:cstheme="minorHAnsi"/>
          <w:sz w:val="20"/>
        </w:rPr>
        <w:t>,</w:t>
      </w:r>
    </w:p>
    <w:p w14:paraId="7EDB14D3" w14:textId="77777777" w:rsidR="00BD7407" w:rsidRPr="00A3211F" w:rsidRDefault="00BD7407" w:rsidP="00BD7407">
      <w:pPr>
        <w:rPr>
          <w:rFonts w:cstheme="minorHAnsi"/>
          <w:sz w:val="20"/>
        </w:rPr>
      </w:pPr>
      <w:r>
        <w:rPr>
          <w:rFonts w:cstheme="minorHAnsi"/>
          <w:sz w:val="20"/>
        </w:rPr>
        <w:t>potwierdzamy odbiór poniższych kabli oraz bębnów (</w:t>
      </w:r>
      <w:r w:rsidRPr="00247286">
        <w:rPr>
          <w:rFonts w:cstheme="minorHAnsi"/>
          <w:b/>
          <w:sz w:val="20"/>
        </w:rPr>
        <w:t>numer rezerwacji:  ………………………..</w:t>
      </w:r>
      <w:r>
        <w:rPr>
          <w:rFonts w:cstheme="minorHAnsi"/>
          <w:sz w:val="20"/>
        </w:rPr>
        <w:t>)</w:t>
      </w:r>
      <w:r w:rsidRPr="00A3211F">
        <w:rPr>
          <w:rFonts w:cstheme="minorHAnsi"/>
          <w:sz w:val="20"/>
        </w:rPr>
        <w:t>:</w:t>
      </w:r>
    </w:p>
    <w:p w14:paraId="35BAED0C" w14:textId="77777777" w:rsidR="00BD7407" w:rsidRPr="00A3211F" w:rsidRDefault="00BD7407" w:rsidP="00BD7407">
      <w:pPr>
        <w:rPr>
          <w:rFonts w:cstheme="minorHAnsi"/>
          <w:sz w:val="20"/>
        </w:rPr>
      </w:pPr>
    </w:p>
    <w:p w14:paraId="5F24ABB7" w14:textId="77777777" w:rsidR="00BD7407" w:rsidRPr="00A3211F" w:rsidRDefault="00BD7407" w:rsidP="00BD7407">
      <w:pPr>
        <w:rPr>
          <w:rFonts w:cstheme="minorHAnsi"/>
          <w:sz w:val="20"/>
        </w:rPr>
      </w:pPr>
    </w:p>
    <w:p w14:paraId="1CDC7AD4" w14:textId="77777777" w:rsidR="00BD7407" w:rsidRPr="006C3A07" w:rsidRDefault="00BD7407" w:rsidP="00BD7407">
      <w:pPr>
        <w:pStyle w:val="Akapitzlist"/>
        <w:numPr>
          <w:ilvl w:val="0"/>
          <w:numId w:val="35"/>
        </w:numPr>
        <w:tabs>
          <w:tab w:val="right" w:leader="dot" w:pos="8505"/>
        </w:tabs>
        <w:spacing w:after="0" w:line="288" w:lineRule="auto"/>
        <w:jc w:val="both"/>
        <w:rPr>
          <w:rFonts w:cstheme="minorHAnsi"/>
          <w:sz w:val="20"/>
        </w:rPr>
      </w:pPr>
      <w:r w:rsidRPr="006C3A07">
        <w:rPr>
          <w:rFonts w:cstheme="minorHAnsi"/>
          <w:sz w:val="20"/>
        </w:rPr>
        <w:tab/>
      </w:r>
    </w:p>
    <w:p w14:paraId="5160C758" w14:textId="77777777" w:rsidR="00BD7407" w:rsidRPr="006C3A07" w:rsidRDefault="00BD7407" w:rsidP="00BD7407">
      <w:pPr>
        <w:pStyle w:val="Akapitzlist"/>
        <w:numPr>
          <w:ilvl w:val="0"/>
          <w:numId w:val="35"/>
        </w:numPr>
        <w:tabs>
          <w:tab w:val="right" w:leader="dot" w:pos="8505"/>
        </w:tabs>
        <w:spacing w:after="0" w:line="288" w:lineRule="auto"/>
        <w:jc w:val="both"/>
        <w:rPr>
          <w:rFonts w:cstheme="minorHAnsi"/>
          <w:sz w:val="20"/>
        </w:rPr>
      </w:pPr>
      <w:r w:rsidRPr="006C3A07">
        <w:rPr>
          <w:rFonts w:cstheme="minorHAnsi"/>
          <w:sz w:val="20"/>
        </w:rPr>
        <w:tab/>
      </w:r>
    </w:p>
    <w:p w14:paraId="08CC5AE1" w14:textId="77777777" w:rsidR="00BD7407" w:rsidRPr="006C3A07" w:rsidRDefault="00BD7407" w:rsidP="00BD7407">
      <w:pPr>
        <w:pStyle w:val="Akapitzlist"/>
        <w:numPr>
          <w:ilvl w:val="0"/>
          <w:numId w:val="35"/>
        </w:numPr>
        <w:tabs>
          <w:tab w:val="right" w:leader="dot" w:pos="8505"/>
        </w:tabs>
        <w:spacing w:after="0" w:line="288" w:lineRule="auto"/>
        <w:jc w:val="both"/>
        <w:rPr>
          <w:rFonts w:cstheme="minorHAnsi"/>
          <w:sz w:val="20"/>
        </w:rPr>
      </w:pPr>
      <w:r w:rsidRPr="006C3A07">
        <w:rPr>
          <w:rFonts w:cstheme="minorHAnsi"/>
          <w:sz w:val="20"/>
        </w:rPr>
        <w:tab/>
      </w:r>
    </w:p>
    <w:p w14:paraId="22C73066" w14:textId="77777777" w:rsidR="00BD7407" w:rsidRPr="006C3A07" w:rsidRDefault="00BD7407" w:rsidP="00BD7407">
      <w:pPr>
        <w:pStyle w:val="Akapitzlist"/>
        <w:numPr>
          <w:ilvl w:val="0"/>
          <w:numId w:val="35"/>
        </w:numPr>
        <w:tabs>
          <w:tab w:val="right" w:leader="dot" w:pos="8505"/>
        </w:tabs>
        <w:spacing w:after="0" w:line="288" w:lineRule="auto"/>
        <w:jc w:val="both"/>
        <w:rPr>
          <w:rFonts w:cstheme="minorHAnsi"/>
          <w:sz w:val="20"/>
        </w:rPr>
      </w:pPr>
      <w:r w:rsidRPr="006C3A07">
        <w:rPr>
          <w:rFonts w:cstheme="minorHAnsi"/>
          <w:sz w:val="20"/>
        </w:rPr>
        <w:tab/>
      </w:r>
    </w:p>
    <w:p w14:paraId="4E98778B" w14:textId="77777777" w:rsidR="00BD7407" w:rsidRPr="006C3A07" w:rsidRDefault="00BD7407" w:rsidP="00BD7407">
      <w:pPr>
        <w:pStyle w:val="Akapitzlist"/>
        <w:numPr>
          <w:ilvl w:val="0"/>
          <w:numId w:val="35"/>
        </w:numPr>
        <w:tabs>
          <w:tab w:val="right" w:leader="dot" w:pos="8505"/>
        </w:tabs>
        <w:spacing w:after="0" w:line="288" w:lineRule="auto"/>
        <w:jc w:val="both"/>
        <w:rPr>
          <w:rFonts w:cstheme="minorHAnsi"/>
          <w:sz w:val="20"/>
        </w:rPr>
      </w:pPr>
      <w:r w:rsidRPr="006C3A07">
        <w:rPr>
          <w:rFonts w:cstheme="minorHAnsi"/>
          <w:sz w:val="20"/>
        </w:rPr>
        <w:tab/>
      </w:r>
    </w:p>
    <w:p w14:paraId="4A2EFC11" w14:textId="77777777" w:rsidR="00BD7407" w:rsidRPr="006C3A07" w:rsidRDefault="00BD7407" w:rsidP="00BD7407">
      <w:pPr>
        <w:pStyle w:val="Akapitzlist"/>
        <w:numPr>
          <w:ilvl w:val="0"/>
          <w:numId w:val="35"/>
        </w:numPr>
        <w:tabs>
          <w:tab w:val="right" w:leader="dot" w:pos="8505"/>
        </w:tabs>
        <w:spacing w:after="0" w:line="288" w:lineRule="auto"/>
        <w:jc w:val="both"/>
        <w:rPr>
          <w:rFonts w:cstheme="minorHAnsi"/>
          <w:sz w:val="20"/>
        </w:rPr>
      </w:pPr>
      <w:r w:rsidRPr="006C3A07">
        <w:rPr>
          <w:rFonts w:cstheme="minorHAnsi"/>
          <w:sz w:val="20"/>
        </w:rPr>
        <w:tab/>
      </w:r>
    </w:p>
    <w:p w14:paraId="0788F996" w14:textId="77777777" w:rsidR="00BD7407" w:rsidRPr="006C3A07" w:rsidRDefault="00BD7407" w:rsidP="00BD7407">
      <w:pPr>
        <w:pStyle w:val="Akapitzlist"/>
        <w:numPr>
          <w:ilvl w:val="0"/>
          <w:numId w:val="35"/>
        </w:numPr>
        <w:tabs>
          <w:tab w:val="right" w:leader="dot" w:pos="8505"/>
        </w:tabs>
        <w:spacing w:after="0" w:line="288" w:lineRule="auto"/>
        <w:jc w:val="both"/>
        <w:rPr>
          <w:rFonts w:cstheme="minorHAnsi"/>
          <w:sz w:val="20"/>
        </w:rPr>
      </w:pPr>
      <w:r w:rsidRPr="006C3A07">
        <w:rPr>
          <w:rFonts w:cstheme="minorHAnsi"/>
          <w:sz w:val="20"/>
        </w:rPr>
        <w:tab/>
      </w:r>
    </w:p>
    <w:p w14:paraId="2CDBA811" w14:textId="77777777" w:rsidR="00BD7407" w:rsidRPr="006C3A07" w:rsidRDefault="00BD7407" w:rsidP="00BD7407">
      <w:pPr>
        <w:pStyle w:val="Akapitzlist"/>
        <w:numPr>
          <w:ilvl w:val="0"/>
          <w:numId w:val="35"/>
        </w:numPr>
        <w:tabs>
          <w:tab w:val="right" w:leader="dot" w:pos="8505"/>
        </w:tabs>
        <w:spacing w:after="0" w:line="288" w:lineRule="auto"/>
        <w:jc w:val="both"/>
        <w:rPr>
          <w:rFonts w:cstheme="minorHAnsi"/>
          <w:sz w:val="20"/>
        </w:rPr>
      </w:pPr>
      <w:r w:rsidRPr="006C3A07">
        <w:rPr>
          <w:rFonts w:cstheme="minorHAnsi"/>
          <w:sz w:val="20"/>
        </w:rPr>
        <w:tab/>
      </w:r>
    </w:p>
    <w:p w14:paraId="01CB4CFA" w14:textId="77777777" w:rsidR="00BD7407" w:rsidRPr="00A3211F" w:rsidRDefault="00BD7407" w:rsidP="00BD7407">
      <w:pPr>
        <w:tabs>
          <w:tab w:val="right" w:leader="dot" w:pos="8505"/>
        </w:tabs>
        <w:ind w:left="425"/>
        <w:rPr>
          <w:rFonts w:cstheme="minorHAnsi"/>
          <w:sz w:val="20"/>
        </w:rPr>
      </w:pPr>
    </w:p>
    <w:p w14:paraId="6F54BA28" w14:textId="77777777" w:rsidR="00BD7407" w:rsidRDefault="00BD7407" w:rsidP="00BD7407">
      <w:pPr>
        <w:pStyle w:val="Akapitzlist"/>
        <w:ind w:left="3900" w:firstLine="348"/>
        <w:rPr>
          <w:rFonts w:cstheme="minorHAnsi"/>
          <w:sz w:val="20"/>
        </w:rPr>
      </w:pPr>
    </w:p>
    <w:p w14:paraId="2076783D" w14:textId="77777777" w:rsidR="00BD7407" w:rsidRPr="00A3211F" w:rsidRDefault="00BD7407" w:rsidP="00BD7407">
      <w:pPr>
        <w:pStyle w:val="Akapitzlist"/>
        <w:ind w:left="3900" w:firstLine="348"/>
        <w:rPr>
          <w:rFonts w:cstheme="minorHAnsi"/>
          <w:sz w:val="20"/>
        </w:rPr>
      </w:pPr>
      <w:r w:rsidRPr="00A3211F">
        <w:rPr>
          <w:rFonts w:cstheme="minorHAnsi"/>
          <w:sz w:val="20"/>
        </w:rPr>
        <w:t xml:space="preserve"> (uwagi) </w:t>
      </w:r>
    </w:p>
    <w:p w14:paraId="7BEF6F55" w14:textId="77777777" w:rsidR="00BD7407" w:rsidRPr="00A3211F" w:rsidRDefault="00BD7407" w:rsidP="00BD7407">
      <w:pPr>
        <w:tabs>
          <w:tab w:val="right" w:leader="dot" w:pos="8505"/>
        </w:tabs>
        <w:ind w:left="425"/>
        <w:rPr>
          <w:rFonts w:cstheme="minorHAnsi"/>
          <w:sz w:val="20"/>
        </w:rPr>
      </w:pPr>
      <w:r w:rsidRPr="00A3211F">
        <w:rPr>
          <w:rFonts w:cstheme="minorHAnsi"/>
          <w:sz w:val="20"/>
        </w:rPr>
        <w:tab/>
      </w:r>
    </w:p>
    <w:p w14:paraId="2B8F1268" w14:textId="77777777" w:rsidR="00BD7407" w:rsidRPr="00A3211F" w:rsidRDefault="00BD7407" w:rsidP="00BD7407">
      <w:pPr>
        <w:tabs>
          <w:tab w:val="right" w:leader="dot" w:pos="8505"/>
        </w:tabs>
        <w:ind w:left="425"/>
        <w:rPr>
          <w:rFonts w:cstheme="minorHAnsi"/>
          <w:sz w:val="20"/>
        </w:rPr>
      </w:pPr>
      <w:r w:rsidRPr="00A3211F">
        <w:rPr>
          <w:rFonts w:cstheme="minorHAnsi"/>
          <w:sz w:val="20"/>
        </w:rPr>
        <w:tab/>
      </w:r>
    </w:p>
    <w:p w14:paraId="2AC1E371" w14:textId="77777777" w:rsidR="00BD7407" w:rsidRPr="00A3211F" w:rsidRDefault="00BD7407" w:rsidP="00BD7407">
      <w:pPr>
        <w:tabs>
          <w:tab w:val="right" w:leader="dot" w:pos="8505"/>
        </w:tabs>
        <w:ind w:left="425"/>
        <w:rPr>
          <w:rFonts w:cstheme="minorHAnsi"/>
          <w:sz w:val="20"/>
        </w:rPr>
      </w:pPr>
      <w:r w:rsidRPr="00A3211F">
        <w:rPr>
          <w:rFonts w:cstheme="minorHAnsi"/>
          <w:sz w:val="20"/>
        </w:rPr>
        <w:tab/>
      </w:r>
    </w:p>
    <w:p w14:paraId="6B3F40B6" w14:textId="77777777" w:rsidR="00BD7407" w:rsidRDefault="00BD7407" w:rsidP="00BD7407">
      <w:pPr>
        <w:tabs>
          <w:tab w:val="right" w:leader="dot" w:pos="8505"/>
        </w:tabs>
        <w:ind w:left="425"/>
        <w:rPr>
          <w:rFonts w:cstheme="minorHAnsi"/>
          <w:sz w:val="20"/>
        </w:rPr>
      </w:pPr>
      <w:r w:rsidRPr="00A3211F">
        <w:rPr>
          <w:rFonts w:cstheme="minorHAnsi"/>
          <w:sz w:val="20"/>
        </w:rPr>
        <w:tab/>
      </w:r>
    </w:p>
    <w:p w14:paraId="74A27E13" w14:textId="77777777" w:rsidR="00BD7407" w:rsidRPr="00A3211F" w:rsidRDefault="00BD7407" w:rsidP="00BD7407">
      <w:pPr>
        <w:tabs>
          <w:tab w:val="right" w:leader="dot" w:pos="8505"/>
        </w:tabs>
        <w:ind w:left="425"/>
        <w:rPr>
          <w:rFonts w:cstheme="minorHAnsi"/>
          <w:sz w:val="20"/>
        </w:rPr>
      </w:pPr>
      <w:r w:rsidRPr="00A3211F">
        <w:rPr>
          <w:rFonts w:cstheme="minorHAnsi"/>
          <w:sz w:val="20"/>
        </w:rPr>
        <w:tab/>
      </w:r>
    </w:p>
    <w:p w14:paraId="18CB97C4" w14:textId="77777777" w:rsidR="00BD7407" w:rsidRPr="00A3211F" w:rsidRDefault="00BD7407" w:rsidP="00BD7407">
      <w:pPr>
        <w:tabs>
          <w:tab w:val="right" w:leader="dot" w:pos="8505"/>
        </w:tabs>
        <w:ind w:left="425"/>
        <w:rPr>
          <w:rFonts w:cstheme="minorHAnsi"/>
          <w:sz w:val="20"/>
        </w:rPr>
      </w:pPr>
    </w:p>
    <w:p w14:paraId="5589ED3A" w14:textId="77777777" w:rsidR="00BD7407" w:rsidRPr="00A3211F" w:rsidRDefault="00BD7407" w:rsidP="00BD7407">
      <w:pPr>
        <w:tabs>
          <w:tab w:val="right" w:leader="dot" w:pos="8505"/>
        </w:tabs>
        <w:ind w:left="425"/>
        <w:rPr>
          <w:rFonts w:cstheme="minorHAnsi"/>
          <w:sz w:val="20"/>
        </w:rPr>
      </w:pPr>
    </w:p>
    <w:p w14:paraId="3E2EEEC8" w14:textId="4AB63F00" w:rsidR="00BD7407" w:rsidRPr="00A3211F" w:rsidRDefault="00BD7407" w:rsidP="00202C1E">
      <w:pPr>
        <w:rPr>
          <w:rFonts w:cstheme="minorHAnsi"/>
          <w:sz w:val="20"/>
        </w:rPr>
      </w:pPr>
      <w:r w:rsidRPr="00A3211F">
        <w:rPr>
          <w:rFonts w:cstheme="minorHAnsi"/>
          <w:sz w:val="20"/>
        </w:rPr>
        <w:t>………..…</w:t>
      </w:r>
      <w:r>
        <w:rPr>
          <w:rFonts w:cstheme="minorHAnsi"/>
          <w:sz w:val="20"/>
        </w:rPr>
        <w:t>……..</w:t>
      </w:r>
      <w:r w:rsidRPr="00A3211F">
        <w:rPr>
          <w:rFonts w:cstheme="minorHAnsi"/>
          <w:sz w:val="20"/>
        </w:rPr>
        <w:t>..…</w:t>
      </w:r>
      <w:r>
        <w:rPr>
          <w:rFonts w:cstheme="minorHAnsi"/>
          <w:sz w:val="20"/>
        </w:rPr>
        <w:t>…….</w:t>
      </w:r>
      <w:r w:rsidRPr="00A3211F">
        <w:rPr>
          <w:rFonts w:cstheme="minorHAnsi"/>
          <w:sz w:val="20"/>
        </w:rPr>
        <w:t xml:space="preserve">…….                       </w:t>
      </w:r>
      <w:r w:rsidRPr="00A3211F">
        <w:rPr>
          <w:rFonts w:cstheme="minorHAnsi"/>
          <w:sz w:val="20"/>
        </w:rPr>
        <w:tab/>
      </w:r>
      <w:r w:rsidRPr="00A3211F">
        <w:rPr>
          <w:rFonts w:cstheme="minorHAnsi"/>
          <w:sz w:val="20"/>
        </w:rPr>
        <w:tab/>
      </w:r>
      <w:r w:rsidRPr="00A3211F">
        <w:rPr>
          <w:rFonts w:cstheme="minorHAnsi"/>
          <w:sz w:val="20"/>
        </w:rPr>
        <w:tab/>
        <w:t xml:space="preserve">        </w:t>
      </w:r>
      <w:r>
        <w:rPr>
          <w:rFonts w:cstheme="minorHAnsi"/>
          <w:sz w:val="20"/>
        </w:rPr>
        <w:t xml:space="preserve">  </w:t>
      </w:r>
      <w:r w:rsidRPr="00A3211F">
        <w:rPr>
          <w:rFonts w:cstheme="minorHAnsi"/>
          <w:sz w:val="20"/>
        </w:rPr>
        <w:t>………..…</w:t>
      </w:r>
      <w:r>
        <w:rPr>
          <w:rFonts w:cstheme="minorHAnsi"/>
          <w:sz w:val="20"/>
        </w:rPr>
        <w:t>…………..</w:t>
      </w:r>
      <w:r w:rsidRPr="00A3211F">
        <w:rPr>
          <w:rFonts w:cstheme="minorHAnsi"/>
          <w:sz w:val="20"/>
        </w:rPr>
        <w:t>.……….</w:t>
      </w:r>
    </w:p>
    <w:p w14:paraId="298B4FB1" w14:textId="77777777" w:rsidR="00BD7407" w:rsidRPr="00A3211F" w:rsidRDefault="00BD7407" w:rsidP="00BD7407">
      <w:pPr>
        <w:shd w:val="clear" w:color="auto" w:fill="FFFFFF"/>
        <w:ind w:left="709"/>
        <w:rPr>
          <w:rFonts w:cstheme="minorHAnsi"/>
          <w:b/>
          <w:sz w:val="20"/>
        </w:rPr>
      </w:pPr>
      <w:r>
        <w:rPr>
          <w:rFonts w:cstheme="minorHAnsi"/>
          <w:i/>
          <w:sz w:val="20"/>
        </w:rPr>
        <w:t>przekazujący</w:t>
      </w:r>
      <w:r w:rsidRPr="00A3211F">
        <w:rPr>
          <w:rFonts w:cstheme="minorHAnsi"/>
          <w:i/>
          <w:sz w:val="20"/>
        </w:rPr>
        <w:tab/>
      </w:r>
      <w:r w:rsidRPr="00A3211F">
        <w:rPr>
          <w:rFonts w:cstheme="minorHAnsi"/>
          <w:i/>
          <w:sz w:val="20"/>
        </w:rPr>
        <w:tab/>
      </w:r>
      <w:r w:rsidRPr="00A3211F">
        <w:rPr>
          <w:rFonts w:cstheme="minorHAnsi"/>
          <w:i/>
          <w:sz w:val="20"/>
        </w:rPr>
        <w:tab/>
      </w:r>
      <w:r w:rsidRPr="00A3211F">
        <w:rPr>
          <w:rFonts w:cstheme="minorHAnsi"/>
          <w:i/>
          <w:sz w:val="20"/>
        </w:rPr>
        <w:tab/>
      </w:r>
      <w:r w:rsidRPr="00A3211F">
        <w:rPr>
          <w:rFonts w:cstheme="minorHAnsi"/>
          <w:i/>
          <w:sz w:val="20"/>
        </w:rPr>
        <w:tab/>
        <w:t xml:space="preserve">     </w:t>
      </w:r>
      <w:r>
        <w:rPr>
          <w:rFonts w:cstheme="minorHAnsi"/>
          <w:i/>
          <w:sz w:val="20"/>
        </w:rPr>
        <w:tab/>
      </w:r>
      <w:r>
        <w:rPr>
          <w:rFonts w:cstheme="minorHAnsi"/>
          <w:i/>
          <w:sz w:val="20"/>
        </w:rPr>
        <w:tab/>
      </w:r>
      <w:r w:rsidRPr="00A3211F">
        <w:rPr>
          <w:rFonts w:cstheme="minorHAnsi"/>
          <w:i/>
          <w:sz w:val="20"/>
        </w:rPr>
        <w:t xml:space="preserve">  </w:t>
      </w:r>
      <w:r>
        <w:rPr>
          <w:rFonts w:cstheme="minorHAnsi"/>
          <w:i/>
          <w:sz w:val="20"/>
        </w:rPr>
        <w:t>przyjmujący</w:t>
      </w:r>
    </w:p>
    <w:p w14:paraId="607CF564" w14:textId="77777777" w:rsidR="00BD7407" w:rsidRDefault="00BD7407" w:rsidP="00BD7407">
      <w:pPr>
        <w:spacing w:before="120" w:line="276" w:lineRule="auto"/>
        <w:outlineLvl w:val="0"/>
        <w:rPr>
          <w:rFonts w:cstheme="minorHAnsi"/>
          <w:sz w:val="20"/>
        </w:rPr>
      </w:pPr>
    </w:p>
    <w:p w14:paraId="34DEF118" w14:textId="77777777" w:rsidR="00BD7407" w:rsidRDefault="00BD7407" w:rsidP="00BD7407">
      <w:pPr>
        <w:spacing w:before="120" w:line="276" w:lineRule="auto"/>
        <w:outlineLvl w:val="0"/>
        <w:rPr>
          <w:rFonts w:cstheme="minorHAnsi"/>
          <w:sz w:val="20"/>
        </w:rPr>
      </w:pPr>
    </w:p>
    <w:p w14:paraId="67D3F18B" w14:textId="77777777" w:rsidR="00BD7407" w:rsidRDefault="00BD7407" w:rsidP="00BD7407">
      <w:pPr>
        <w:spacing w:before="120" w:line="276" w:lineRule="auto"/>
        <w:outlineLvl w:val="0"/>
        <w:rPr>
          <w:rFonts w:cstheme="minorHAnsi"/>
          <w:sz w:val="20"/>
        </w:rPr>
      </w:pPr>
    </w:p>
    <w:p w14:paraId="48E65ACE" w14:textId="6345CC46" w:rsidR="00BD7407" w:rsidRDefault="00BD7407" w:rsidP="00BD7407">
      <w:pPr>
        <w:spacing w:before="120" w:line="276" w:lineRule="auto"/>
        <w:outlineLvl w:val="0"/>
        <w:rPr>
          <w:rFonts w:cstheme="minorHAnsi"/>
          <w:sz w:val="20"/>
        </w:rPr>
      </w:pPr>
    </w:p>
    <w:p w14:paraId="07BA8807" w14:textId="6BFADF21" w:rsidR="00202C1E" w:rsidRDefault="00202C1E" w:rsidP="00BD7407">
      <w:pPr>
        <w:spacing w:before="120" w:line="276" w:lineRule="auto"/>
        <w:outlineLvl w:val="0"/>
        <w:rPr>
          <w:rFonts w:cstheme="minorHAnsi"/>
          <w:sz w:val="20"/>
        </w:rPr>
      </w:pPr>
    </w:p>
    <w:p w14:paraId="124EF2B9" w14:textId="3A7F36E5" w:rsidR="00202C1E" w:rsidRDefault="00202C1E" w:rsidP="00BD7407">
      <w:pPr>
        <w:spacing w:before="120" w:line="276" w:lineRule="auto"/>
        <w:outlineLvl w:val="0"/>
        <w:rPr>
          <w:rFonts w:cstheme="minorHAnsi"/>
          <w:sz w:val="20"/>
        </w:rPr>
      </w:pPr>
    </w:p>
    <w:p w14:paraId="3D69C1D6" w14:textId="2CFB282C" w:rsidR="00202C1E" w:rsidRDefault="00202C1E" w:rsidP="00BD7407">
      <w:pPr>
        <w:spacing w:before="120" w:line="276" w:lineRule="auto"/>
        <w:outlineLvl w:val="0"/>
        <w:rPr>
          <w:rFonts w:cstheme="minorHAnsi"/>
          <w:sz w:val="20"/>
        </w:rPr>
      </w:pPr>
    </w:p>
    <w:p w14:paraId="3A40EF69" w14:textId="77777777" w:rsidR="00202C1E" w:rsidRDefault="00202C1E" w:rsidP="00BD7407">
      <w:pPr>
        <w:spacing w:before="120" w:line="276" w:lineRule="auto"/>
        <w:outlineLvl w:val="0"/>
        <w:rPr>
          <w:rFonts w:cstheme="minorHAnsi"/>
          <w:sz w:val="20"/>
        </w:rPr>
      </w:pPr>
    </w:p>
    <w:p w14:paraId="48366D99" w14:textId="77777777" w:rsidR="00BD7407" w:rsidRDefault="00BD7407" w:rsidP="00BD7407">
      <w:pPr>
        <w:spacing w:before="120" w:line="276" w:lineRule="auto"/>
        <w:outlineLvl w:val="0"/>
        <w:rPr>
          <w:rFonts w:cstheme="minorHAnsi"/>
          <w:sz w:val="20"/>
        </w:rPr>
      </w:pPr>
    </w:p>
    <w:p w14:paraId="4BCBB0E3" w14:textId="77777777" w:rsidR="00BD7407" w:rsidRPr="00BB183A" w:rsidRDefault="00BD7407" w:rsidP="00BD7407">
      <w:pPr>
        <w:spacing w:before="120" w:line="276" w:lineRule="auto"/>
        <w:jc w:val="center"/>
        <w:outlineLvl w:val="0"/>
        <w:rPr>
          <w:rFonts w:cstheme="minorHAnsi"/>
          <w:b/>
          <w:sz w:val="20"/>
          <w:u w:val="single"/>
        </w:rPr>
      </w:pPr>
      <w:r w:rsidRPr="00BB183A">
        <w:rPr>
          <w:rFonts w:cstheme="minorHAnsi"/>
          <w:b/>
          <w:sz w:val="20"/>
          <w:u w:val="single"/>
        </w:rPr>
        <w:t>Protokół z uzgodnień ilościowych kabla</w:t>
      </w:r>
    </w:p>
    <w:p w14:paraId="604DD066" w14:textId="77777777" w:rsidR="00BD7407" w:rsidRPr="00BB183A" w:rsidRDefault="00BD7407" w:rsidP="00BD7407">
      <w:pPr>
        <w:spacing w:before="120" w:line="276" w:lineRule="auto"/>
        <w:outlineLvl w:val="0"/>
        <w:rPr>
          <w:rFonts w:cstheme="minorHAnsi"/>
          <w:sz w:val="20"/>
          <w:vertAlign w:val="subscript"/>
        </w:rPr>
      </w:pPr>
      <w:r>
        <w:rPr>
          <w:rFonts w:cstheme="minorHAnsi"/>
          <w:sz w:val="20"/>
          <w:vertAlign w:val="subscript"/>
        </w:rPr>
        <w:tab/>
      </w:r>
      <w:r>
        <w:rPr>
          <w:rFonts w:cstheme="minorHAnsi"/>
          <w:sz w:val="20"/>
          <w:vertAlign w:val="subscript"/>
        </w:rPr>
        <w:tab/>
      </w:r>
      <w:r>
        <w:rPr>
          <w:rFonts w:cstheme="minorHAnsi"/>
          <w:sz w:val="20"/>
          <w:vertAlign w:val="subscript"/>
        </w:rPr>
        <w:tab/>
      </w:r>
      <w:r>
        <w:rPr>
          <w:rFonts w:cstheme="minorHAnsi"/>
          <w:sz w:val="20"/>
          <w:vertAlign w:val="subscript"/>
        </w:rPr>
        <w:tab/>
      </w:r>
      <w:r w:rsidRPr="00BB183A">
        <w:rPr>
          <w:rFonts w:cstheme="minorHAnsi"/>
          <w:sz w:val="20"/>
        </w:rPr>
        <w:t>z dnia</w:t>
      </w:r>
      <w:r>
        <w:rPr>
          <w:rFonts w:cstheme="minorHAnsi"/>
          <w:sz w:val="20"/>
          <w:vertAlign w:val="subscript"/>
        </w:rPr>
        <w:t xml:space="preserve"> …………………………………………………………</w:t>
      </w:r>
    </w:p>
    <w:p w14:paraId="2440D463" w14:textId="77777777" w:rsidR="00BD7407" w:rsidRPr="00BB183A" w:rsidRDefault="00BD7407" w:rsidP="00BD7407">
      <w:pPr>
        <w:spacing w:before="120" w:line="276" w:lineRule="auto"/>
        <w:outlineLvl w:val="0"/>
        <w:rPr>
          <w:rFonts w:cstheme="minorHAnsi"/>
          <w:sz w:val="20"/>
          <w:vertAlign w:val="subscript"/>
        </w:rPr>
      </w:pPr>
    </w:p>
    <w:p w14:paraId="6620B30D" w14:textId="77777777" w:rsidR="00BD7407" w:rsidRPr="00BB183A" w:rsidRDefault="00BD7407" w:rsidP="00BD7407">
      <w:pPr>
        <w:spacing w:before="120" w:line="276" w:lineRule="auto"/>
        <w:outlineLvl w:val="0"/>
        <w:rPr>
          <w:rFonts w:cstheme="minorHAnsi"/>
          <w:sz w:val="20"/>
        </w:rPr>
      </w:pPr>
      <w:r w:rsidRPr="00BB183A">
        <w:rPr>
          <w:rFonts w:cstheme="minorHAnsi"/>
          <w:sz w:val="20"/>
        </w:rPr>
        <w:t xml:space="preserve">W wyniku weryfikacji projektu budowlanego (wykonanych pomiarów w terenie) pod kątem rzeczywistym długości kabla SN w ramach podpisanej umowy na roboty budowlane </w:t>
      </w:r>
      <w:r w:rsidRPr="00BB183A">
        <w:rPr>
          <w:rFonts w:cstheme="minorHAnsi"/>
          <w:sz w:val="20"/>
        </w:rPr>
        <w:br/>
        <w:t>o nr ………………………/postępowania przetargowego nr …………………………………………………..  stwierdzono:</w:t>
      </w:r>
    </w:p>
    <w:p w14:paraId="0F81F8CE" w14:textId="77777777" w:rsidR="00BD7407" w:rsidRPr="00BB183A" w:rsidRDefault="00BD7407" w:rsidP="00BD7407">
      <w:pPr>
        <w:spacing w:before="120" w:line="276" w:lineRule="auto"/>
        <w:outlineLvl w:val="0"/>
        <w:rPr>
          <w:rFonts w:cstheme="minorHAnsi"/>
          <w:sz w:val="20"/>
        </w:rPr>
      </w:pPr>
    </w:p>
    <w:p w14:paraId="0832ACB7" w14:textId="77777777" w:rsidR="00BD7407" w:rsidRPr="00BB183A" w:rsidRDefault="00BD7407" w:rsidP="00BD7407">
      <w:pPr>
        <w:spacing w:before="120" w:line="276" w:lineRule="auto"/>
        <w:outlineLvl w:val="0"/>
        <w:rPr>
          <w:rFonts w:cstheme="minorHAnsi"/>
          <w:sz w:val="20"/>
        </w:rPr>
      </w:pPr>
    </w:p>
    <w:p w14:paraId="1B188C99" w14:textId="77777777" w:rsidR="00BD7407" w:rsidRPr="00BB183A" w:rsidRDefault="00BD7407" w:rsidP="00BD7407">
      <w:pPr>
        <w:numPr>
          <w:ilvl w:val="0"/>
          <w:numId w:val="36"/>
        </w:numPr>
        <w:spacing w:before="120" w:after="0" w:line="276" w:lineRule="auto"/>
        <w:jc w:val="both"/>
        <w:outlineLvl w:val="0"/>
        <w:rPr>
          <w:rFonts w:cstheme="minorHAnsi"/>
          <w:sz w:val="20"/>
        </w:rPr>
      </w:pPr>
      <w:r w:rsidRPr="00BB183A">
        <w:rPr>
          <w:rFonts w:cstheme="minorHAnsi"/>
          <w:sz w:val="20"/>
        </w:rPr>
        <w:t xml:space="preserve">Ilość/długość kabla wg projektu budowlanego: </w:t>
      </w:r>
      <w:r w:rsidRPr="00BB183A">
        <w:rPr>
          <w:rFonts w:cstheme="minorHAnsi"/>
          <w:sz w:val="20"/>
        </w:rPr>
        <w:tab/>
      </w:r>
      <w:r w:rsidRPr="00BB183A">
        <w:rPr>
          <w:rFonts w:cstheme="minorHAnsi"/>
          <w:sz w:val="20"/>
        </w:rPr>
        <w:tab/>
        <w:t>…..………………………..</w:t>
      </w:r>
    </w:p>
    <w:p w14:paraId="17D69231" w14:textId="77777777" w:rsidR="00BD7407" w:rsidRPr="00BB183A" w:rsidRDefault="00BD7407" w:rsidP="00BD7407">
      <w:pPr>
        <w:spacing w:before="120" w:line="276" w:lineRule="auto"/>
        <w:outlineLvl w:val="0"/>
        <w:rPr>
          <w:rFonts w:cstheme="minorHAnsi"/>
          <w:sz w:val="20"/>
        </w:rPr>
      </w:pPr>
    </w:p>
    <w:p w14:paraId="1DB315A7" w14:textId="77777777" w:rsidR="00BD7407" w:rsidRPr="00BB183A" w:rsidRDefault="00BD7407" w:rsidP="00BD7407">
      <w:pPr>
        <w:numPr>
          <w:ilvl w:val="0"/>
          <w:numId w:val="36"/>
        </w:numPr>
        <w:spacing w:before="120" w:after="0" w:line="276" w:lineRule="auto"/>
        <w:jc w:val="both"/>
        <w:outlineLvl w:val="0"/>
        <w:rPr>
          <w:rFonts w:cstheme="minorHAnsi"/>
          <w:sz w:val="20"/>
        </w:rPr>
      </w:pPr>
      <w:r w:rsidRPr="00BB183A">
        <w:rPr>
          <w:rFonts w:cstheme="minorHAnsi"/>
          <w:sz w:val="20"/>
        </w:rPr>
        <w:t>Ilość/długość kabla ustalona przez Wykonawcę robót:   ……………………………..</w:t>
      </w:r>
    </w:p>
    <w:p w14:paraId="7A5275D1" w14:textId="77777777" w:rsidR="00BD7407" w:rsidRPr="00BB183A" w:rsidRDefault="00BD7407" w:rsidP="00BD7407">
      <w:pPr>
        <w:spacing w:before="120" w:line="276" w:lineRule="auto"/>
        <w:outlineLvl w:val="0"/>
        <w:rPr>
          <w:rFonts w:cstheme="minorHAnsi"/>
          <w:sz w:val="20"/>
        </w:rPr>
      </w:pPr>
    </w:p>
    <w:p w14:paraId="487EBE13" w14:textId="77777777" w:rsidR="00BD7407" w:rsidRPr="00BB183A" w:rsidRDefault="00BD7407" w:rsidP="00BD7407">
      <w:pPr>
        <w:numPr>
          <w:ilvl w:val="0"/>
          <w:numId w:val="36"/>
        </w:numPr>
        <w:spacing w:before="120" w:after="0" w:line="276" w:lineRule="auto"/>
        <w:jc w:val="both"/>
        <w:outlineLvl w:val="0"/>
        <w:rPr>
          <w:rFonts w:cstheme="minorHAnsi"/>
          <w:sz w:val="20"/>
        </w:rPr>
      </w:pPr>
      <w:r w:rsidRPr="00BB183A">
        <w:rPr>
          <w:rFonts w:cstheme="minorHAnsi"/>
          <w:sz w:val="20"/>
        </w:rPr>
        <w:t xml:space="preserve">Ilość/długość rozbieżności kabla: </w:t>
      </w:r>
      <w:r w:rsidRPr="00BB183A">
        <w:rPr>
          <w:rFonts w:cstheme="minorHAnsi"/>
          <w:sz w:val="20"/>
        </w:rPr>
        <w:tab/>
      </w:r>
      <w:r w:rsidRPr="00BB183A">
        <w:rPr>
          <w:rFonts w:cstheme="minorHAnsi"/>
          <w:sz w:val="20"/>
        </w:rPr>
        <w:tab/>
      </w:r>
      <w:r w:rsidRPr="00BB183A">
        <w:rPr>
          <w:rFonts w:cstheme="minorHAnsi"/>
          <w:sz w:val="20"/>
        </w:rPr>
        <w:tab/>
        <w:t>..……………………………</w:t>
      </w:r>
    </w:p>
    <w:p w14:paraId="414EAF27" w14:textId="77777777" w:rsidR="00BD7407" w:rsidRPr="00BB183A" w:rsidRDefault="00BD7407" w:rsidP="00BD7407">
      <w:pPr>
        <w:spacing w:before="120" w:line="276" w:lineRule="auto"/>
        <w:outlineLvl w:val="0"/>
        <w:rPr>
          <w:rFonts w:cstheme="minorHAnsi"/>
          <w:sz w:val="20"/>
        </w:rPr>
      </w:pPr>
    </w:p>
    <w:p w14:paraId="02A23341" w14:textId="77777777" w:rsidR="00BD7407" w:rsidRPr="00BB183A" w:rsidRDefault="00BD7407" w:rsidP="00BD7407">
      <w:pPr>
        <w:spacing w:before="120" w:line="276" w:lineRule="auto"/>
        <w:outlineLvl w:val="0"/>
        <w:rPr>
          <w:rFonts w:cstheme="minorHAnsi"/>
          <w:sz w:val="20"/>
        </w:rPr>
      </w:pPr>
    </w:p>
    <w:p w14:paraId="2394EE0D" w14:textId="77777777" w:rsidR="00BD7407" w:rsidRPr="00BB183A" w:rsidRDefault="00BD7407" w:rsidP="00BD7407">
      <w:pPr>
        <w:spacing w:before="120" w:line="276" w:lineRule="auto"/>
        <w:outlineLvl w:val="0"/>
        <w:rPr>
          <w:rFonts w:cstheme="minorHAnsi"/>
          <w:sz w:val="20"/>
        </w:rPr>
      </w:pPr>
    </w:p>
    <w:p w14:paraId="237D2D5D" w14:textId="77777777" w:rsidR="00BD7407" w:rsidRPr="00BB183A" w:rsidRDefault="00BD7407" w:rsidP="00BD7407">
      <w:pPr>
        <w:spacing w:before="120" w:line="276" w:lineRule="auto"/>
        <w:outlineLvl w:val="0"/>
        <w:rPr>
          <w:rFonts w:cstheme="minorHAnsi"/>
          <w:sz w:val="20"/>
        </w:rPr>
      </w:pPr>
      <w:r w:rsidRPr="00BB183A">
        <w:rPr>
          <w:rFonts w:cstheme="minorHAnsi"/>
          <w:sz w:val="20"/>
        </w:rPr>
        <w:t>UWAGI: ………………………………………………………………………………………………………………………………………………………………………………………………………………………………………………………………………………………………………………………………………………………………………………………………………………………………………………………………………………………………………………………………………………………………………………………………………………………………………………………………………………………………………………………………………………</w:t>
      </w:r>
    </w:p>
    <w:p w14:paraId="1441FB97" w14:textId="77777777" w:rsidR="00BD7407" w:rsidRPr="00BB183A" w:rsidRDefault="00BD7407" w:rsidP="00BD7407">
      <w:pPr>
        <w:spacing w:before="120" w:line="276" w:lineRule="auto"/>
        <w:outlineLvl w:val="0"/>
        <w:rPr>
          <w:rFonts w:cstheme="minorHAnsi"/>
          <w:sz w:val="20"/>
        </w:rPr>
      </w:pPr>
    </w:p>
    <w:p w14:paraId="425D892D" w14:textId="77777777" w:rsidR="00BD7407" w:rsidRPr="00BB183A" w:rsidRDefault="00BD7407" w:rsidP="00BD7407">
      <w:pPr>
        <w:spacing w:before="120" w:line="276" w:lineRule="auto"/>
        <w:outlineLvl w:val="0"/>
        <w:rPr>
          <w:rFonts w:cstheme="minorHAnsi"/>
          <w:sz w:val="20"/>
        </w:rPr>
      </w:pPr>
    </w:p>
    <w:p w14:paraId="19645B77" w14:textId="77777777" w:rsidR="00BD7407" w:rsidRPr="00BB183A" w:rsidRDefault="00BD7407" w:rsidP="00BD7407">
      <w:pPr>
        <w:spacing w:before="120" w:line="276" w:lineRule="auto"/>
        <w:outlineLvl w:val="0"/>
        <w:rPr>
          <w:rFonts w:cstheme="minorHAnsi"/>
          <w:sz w:val="20"/>
        </w:rPr>
      </w:pPr>
    </w:p>
    <w:p w14:paraId="3A15AF16" w14:textId="77777777" w:rsidR="00BD7407" w:rsidRPr="00BB183A" w:rsidRDefault="00BD7407" w:rsidP="00BD7407">
      <w:pPr>
        <w:spacing w:before="120" w:line="276" w:lineRule="auto"/>
        <w:outlineLvl w:val="0"/>
        <w:rPr>
          <w:rFonts w:cstheme="minorHAnsi"/>
          <w:i/>
          <w:sz w:val="20"/>
        </w:rPr>
      </w:pPr>
    </w:p>
    <w:p w14:paraId="6CEAA413" w14:textId="77777777" w:rsidR="00BD7407" w:rsidRPr="00BB183A" w:rsidRDefault="00BD7407" w:rsidP="00BD7407">
      <w:pPr>
        <w:spacing w:before="120" w:line="276" w:lineRule="auto"/>
        <w:outlineLvl w:val="0"/>
        <w:rPr>
          <w:rFonts w:cstheme="minorHAnsi"/>
          <w:i/>
          <w:sz w:val="20"/>
        </w:rPr>
      </w:pPr>
      <w:r w:rsidRPr="00BB183A">
        <w:rPr>
          <w:rFonts w:cstheme="minorHAnsi"/>
          <w:i/>
          <w:sz w:val="20"/>
        </w:rPr>
        <w:t>Wykonawca robót budowlanych</w:t>
      </w:r>
      <w:r w:rsidRPr="00BB183A">
        <w:rPr>
          <w:rFonts w:cstheme="minorHAnsi"/>
          <w:i/>
          <w:sz w:val="20"/>
        </w:rPr>
        <w:tab/>
      </w:r>
      <w:r w:rsidRPr="00BB183A">
        <w:rPr>
          <w:rFonts w:cstheme="minorHAnsi"/>
          <w:i/>
          <w:sz w:val="20"/>
        </w:rPr>
        <w:tab/>
        <w:t xml:space="preserve">                       PGE Dystrybucja. S.A. /Inspektor Nadzoru</w:t>
      </w:r>
    </w:p>
    <w:p w14:paraId="00A558E1" w14:textId="77777777" w:rsidR="00BD7407" w:rsidRPr="00BB183A" w:rsidRDefault="00BD7407" w:rsidP="00BD7407">
      <w:pPr>
        <w:spacing w:before="120" w:line="276" w:lineRule="auto"/>
        <w:outlineLvl w:val="0"/>
        <w:rPr>
          <w:rFonts w:cstheme="minorHAnsi"/>
          <w:sz w:val="20"/>
        </w:rPr>
      </w:pPr>
    </w:p>
    <w:p w14:paraId="624F5979" w14:textId="77777777" w:rsidR="00BD7407" w:rsidRPr="00BB183A" w:rsidRDefault="00BD7407" w:rsidP="00BD7407">
      <w:pPr>
        <w:spacing w:before="120" w:line="276" w:lineRule="auto"/>
        <w:outlineLvl w:val="0"/>
        <w:rPr>
          <w:rFonts w:cstheme="minorHAnsi"/>
          <w:sz w:val="20"/>
        </w:rPr>
      </w:pPr>
    </w:p>
    <w:p w14:paraId="19285778" w14:textId="77777777" w:rsidR="00BD7407" w:rsidRPr="00BB183A" w:rsidRDefault="00BD7407" w:rsidP="00BD7407">
      <w:pPr>
        <w:spacing w:before="120" w:line="276" w:lineRule="auto"/>
        <w:outlineLvl w:val="0"/>
        <w:rPr>
          <w:rFonts w:cstheme="minorHAnsi"/>
          <w:sz w:val="20"/>
        </w:rPr>
      </w:pPr>
    </w:p>
    <w:p w14:paraId="3BB053BC" w14:textId="77777777" w:rsidR="00BD7407" w:rsidRPr="00BB183A" w:rsidRDefault="00BD7407" w:rsidP="00BD7407">
      <w:pPr>
        <w:spacing w:before="120" w:line="276" w:lineRule="auto"/>
        <w:outlineLvl w:val="0"/>
        <w:rPr>
          <w:rFonts w:cstheme="minorHAnsi"/>
          <w:sz w:val="20"/>
        </w:rPr>
      </w:pPr>
      <w:r w:rsidRPr="00BB183A">
        <w:rPr>
          <w:rFonts w:cstheme="minorHAnsi"/>
          <w:sz w:val="20"/>
        </w:rPr>
        <w:t>…………………………………………....….</w:t>
      </w:r>
      <w:r w:rsidRPr="00BB183A">
        <w:rPr>
          <w:rFonts w:cstheme="minorHAnsi"/>
          <w:sz w:val="20"/>
        </w:rPr>
        <w:tab/>
      </w:r>
      <w:r w:rsidRPr="00BB183A">
        <w:rPr>
          <w:rFonts w:cstheme="minorHAnsi"/>
          <w:sz w:val="20"/>
        </w:rPr>
        <w:tab/>
      </w:r>
      <w:r w:rsidRPr="00BB183A">
        <w:rPr>
          <w:rFonts w:cstheme="minorHAnsi"/>
          <w:sz w:val="20"/>
        </w:rPr>
        <w:tab/>
      </w:r>
      <w:r w:rsidRPr="00BB183A">
        <w:rPr>
          <w:rFonts w:cstheme="minorHAnsi"/>
          <w:sz w:val="20"/>
        </w:rPr>
        <w:tab/>
        <w:t>…………………………………..……………….</w:t>
      </w:r>
    </w:p>
    <w:p w14:paraId="76893586" w14:textId="77777777" w:rsidR="00BD7407" w:rsidRPr="00BB183A" w:rsidRDefault="00BD7407" w:rsidP="00BD7407">
      <w:pPr>
        <w:spacing w:before="120" w:line="276" w:lineRule="auto"/>
        <w:outlineLvl w:val="0"/>
        <w:rPr>
          <w:rFonts w:cstheme="minorHAnsi"/>
          <w:sz w:val="20"/>
        </w:rPr>
      </w:pPr>
    </w:p>
    <w:p w14:paraId="08D75AE8" w14:textId="77777777" w:rsidR="00BD7407" w:rsidRPr="00BB183A" w:rsidRDefault="00BD7407" w:rsidP="00BD7407">
      <w:pPr>
        <w:spacing w:before="120" w:line="276" w:lineRule="auto"/>
        <w:outlineLvl w:val="0"/>
        <w:rPr>
          <w:rFonts w:cstheme="minorHAnsi"/>
          <w:sz w:val="20"/>
        </w:rPr>
      </w:pPr>
    </w:p>
    <w:p w14:paraId="48C72842" w14:textId="77777777" w:rsidR="00BD7407" w:rsidRPr="00BB183A" w:rsidRDefault="00BD7407" w:rsidP="00BD7407">
      <w:pPr>
        <w:spacing w:before="120" w:line="276" w:lineRule="auto"/>
        <w:outlineLvl w:val="0"/>
        <w:rPr>
          <w:rFonts w:cstheme="minorHAnsi"/>
          <w:sz w:val="20"/>
        </w:rPr>
      </w:pPr>
    </w:p>
    <w:p w14:paraId="1B604BBD" w14:textId="77777777" w:rsidR="00BD7407" w:rsidRPr="00BB183A" w:rsidRDefault="00BD7407" w:rsidP="00BD7407">
      <w:pPr>
        <w:spacing w:before="120" w:line="276" w:lineRule="auto"/>
        <w:outlineLvl w:val="0"/>
        <w:rPr>
          <w:rFonts w:cstheme="minorHAnsi"/>
          <w:sz w:val="20"/>
        </w:rPr>
      </w:pPr>
      <w:r w:rsidRPr="00BB183A">
        <w:rPr>
          <w:rFonts w:cstheme="minorHAnsi"/>
          <w:sz w:val="20"/>
        </w:rPr>
        <w:t>Załącznik:</w:t>
      </w:r>
    </w:p>
    <w:p w14:paraId="58464A61" w14:textId="77777777" w:rsidR="00BD7407" w:rsidRPr="00BB183A" w:rsidRDefault="00BD7407" w:rsidP="00BD7407">
      <w:pPr>
        <w:spacing w:before="120" w:line="276" w:lineRule="auto"/>
        <w:outlineLvl w:val="0"/>
        <w:rPr>
          <w:rFonts w:cstheme="minorHAnsi"/>
          <w:sz w:val="20"/>
        </w:rPr>
      </w:pPr>
      <w:r w:rsidRPr="00BB183A">
        <w:rPr>
          <w:rFonts w:cstheme="minorHAnsi"/>
          <w:sz w:val="20"/>
        </w:rPr>
        <w:lastRenderedPageBreak/>
        <w:t>- szkic wytyczenia geodezyjnego wraz z wyliczeniem długości kabla</w:t>
      </w:r>
    </w:p>
    <w:p w14:paraId="1BA05856" w14:textId="77777777" w:rsidR="00BD7407" w:rsidRPr="00BB183A" w:rsidRDefault="00BD7407" w:rsidP="00BD7407">
      <w:pPr>
        <w:spacing w:before="120" w:line="276" w:lineRule="auto"/>
        <w:jc w:val="center"/>
        <w:outlineLvl w:val="0"/>
        <w:rPr>
          <w:rFonts w:cstheme="minorHAnsi"/>
          <w:b/>
          <w:sz w:val="20"/>
          <w:u w:val="single"/>
        </w:rPr>
      </w:pPr>
      <w:r w:rsidRPr="00BB183A">
        <w:rPr>
          <w:rFonts w:cstheme="minorHAnsi"/>
          <w:b/>
          <w:sz w:val="20"/>
          <w:u w:val="single"/>
        </w:rPr>
        <w:t>Oświadczenie dot. ilości kabla</w:t>
      </w:r>
    </w:p>
    <w:p w14:paraId="7169A0B3" w14:textId="77777777" w:rsidR="00BD7407" w:rsidRPr="00BB183A" w:rsidRDefault="00BD7407" w:rsidP="00BD7407">
      <w:pPr>
        <w:spacing w:before="120" w:line="276" w:lineRule="auto"/>
        <w:outlineLvl w:val="0"/>
        <w:rPr>
          <w:rFonts w:cstheme="minorHAnsi"/>
          <w:sz w:val="20"/>
        </w:rPr>
      </w:pPr>
      <w:r>
        <w:rPr>
          <w:rFonts w:cstheme="minorHAnsi"/>
          <w:sz w:val="20"/>
          <w:vertAlign w:val="subscript"/>
        </w:rPr>
        <w:tab/>
      </w:r>
      <w:r>
        <w:rPr>
          <w:rFonts w:cstheme="minorHAnsi"/>
          <w:sz w:val="20"/>
          <w:vertAlign w:val="subscript"/>
        </w:rPr>
        <w:tab/>
      </w:r>
      <w:r>
        <w:rPr>
          <w:rFonts w:cstheme="minorHAnsi"/>
          <w:sz w:val="20"/>
          <w:vertAlign w:val="subscript"/>
        </w:rPr>
        <w:tab/>
      </w:r>
      <w:r>
        <w:rPr>
          <w:rFonts w:cstheme="minorHAnsi"/>
          <w:sz w:val="20"/>
          <w:vertAlign w:val="subscript"/>
        </w:rPr>
        <w:tab/>
      </w:r>
      <w:r w:rsidRPr="00BB183A">
        <w:rPr>
          <w:rFonts w:cstheme="minorHAnsi"/>
          <w:sz w:val="20"/>
        </w:rPr>
        <w:t>z dnia ……………………………………………</w:t>
      </w:r>
    </w:p>
    <w:p w14:paraId="7C46DB79" w14:textId="77777777" w:rsidR="00BD7407" w:rsidRPr="00BB183A" w:rsidRDefault="00BD7407" w:rsidP="00BD7407">
      <w:pPr>
        <w:spacing w:before="120" w:line="276" w:lineRule="auto"/>
        <w:outlineLvl w:val="0"/>
        <w:rPr>
          <w:rFonts w:cstheme="minorHAnsi"/>
          <w:sz w:val="20"/>
          <w:vertAlign w:val="subscript"/>
        </w:rPr>
      </w:pPr>
    </w:p>
    <w:p w14:paraId="455EB940" w14:textId="77777777" w:rsidR="00BD7407" w:rsidRPr="00BB183A" w:rsidRDefault="00BD7407" w:rsidP="00BD7407">
      <w:pPr>
        <w:spacing w:before="120" w:line="276" w:lineRule="auto"/>
        <w:outlineLvl w:val="0"/>
        <w:rPr>
          <w:rFonts w:cstheme="minorHAnsi"/>
          <w:sz w:val="20"/>
          <w:vertAlign w:val="subscript"/>
        </w:rPr>
      </w:pPr>
    </w:p>
    <w:p w14:paraId="5DF5B5AC" w14:textId="77777777" w:rsidR="00BD7407" w:rsidRPr="00BB183A" w:rsidRDefault="00BD7407" w:rsidP="00BD7407">
      <w:pPr>
        <w:spacing w:before="120" w:line="276" w:lineRule="auto"/>
        <w:outlineLvl w:val="0"/>
        <w:rPr>
          <w:rFonts w:cstheme="minorHAnsi"/>
          <w:sz w:val="20"/>
        </w:rPr>
      </w:pPr>
      <w:r w:rsidRPr="00BB183A">
        <w:rPr>
          <w:rFonts w:cstheme="minorHAnsi"/>
          <w:sz w:val="20"/>
        </w:rPr>
        <w:t xml:space="preserve">W wyniku weryfikacji projektu budowlanego (wykonanych pomiarów w terenie) pod kątem rzeczywistym długości kabla SN w ramach podpisanej umowy na roboty budowlane </w:t>
      </w:r>
      <w:r w:rsidRPr="00BB183A">
        <w:rPr>
          <w:rFonts w:cstheme="minorHAnsi"/>
          <w:sz w:val="20"/>
        </w:rPr>
        <w:br/>
        <w:t xml:space="preserve">o nr ………………………/postępowania przetargowego nr …………………………………………………..  oświadczam, że podana długość kabla w dokumentacji projektowej zgodna jest ze stanem faktycznym i nie wnoszę w tym zakresie uwag. </w:t>
      </w:r>
    </w:p>
    <w:p w14:paraId="36477721" w14:textId="77777777" w:rsidR="00BD7407" w:rsidRPr="00BB183A" w:rsidRDefault="00BD7407" w:rsidP="00BD7407">
      <w:pPr>
        <w:spacing w:before="120" w:line="276" w:lineRule="auto"/>
        <w:outlineLvl w:val="0"/>
        <w:rPr>
          <w:rFonts w:cstheme="minorHAnsi"/>
          <w:sz w:val="20"/>
        </w:rPr>
      </w:pPr>
      <w:r w:rsidRPr="00BB183A">
        <w:rPr>
          <w:rFonts w:cstheme="minorHAnsi"/>
          <w:sz w:val="20"/>
        </w:rPr>
        <w:t>W przypadku wystąpienia na budowie nieprzewidzianych rozbieżności w długościach kabla i konieczności ułożenia dodatkowego odcinka (stanowiącego dostawę inwestorską), zobowiązuję się do poniesienia kosztów związanych z</w:t>
      </w:r>
      <w:r>
        <w:rPr>
          <w:rFonts w:cstheme="minorHAnsi"/>
          <w:sz w:val="20"/>
        </w:rPr>
        <w:t xml:space="preserve"> ułożeniem kabla i</w:t>
      </w:r>
      <w:r w:rsidRPr="00BB183A">
        <w:rPr>
          <w:rFonts w:cstheme="minorHAnsi"/>
          <w:sz w:val="20"/>
        </w:rPr>
        <w:t xml:space="preserve"> montażem osprzętu (muf kablowych wg standardów obowiązujących w PGE Dystrybucja).</w:t>
      </w:r>
    </w:p>
    <w:p w14:paraId="6EB1F930" w14:textId="77777777" w:rsidR="00BD7407" w:rsidRPr="00BB183A" w:rsidRDefault="00BD7407" w:rsidP="00BD7407">
      <w:pPr>
        <w:spacing w:before="120" w:line="276" w:lineRule="auto"/>
        <w:outlineLvl w:val="0"/>
        <w:rPr>
          <w:rFonts w:cstheme="minorHAnsi"/>
          <w:sz w:val="20"/>
        </w:rPr>
      </w:pPr>
    </w:p>
    <w:p w14:paraId="3CB19C3A" w14:textId="77777777" w:rsidR="00BD7407" w:rsidRPr="00BB183A" w:rsidRDefault="00BD7407" w:rsidP="00BD7407">
      <w:pPr>
        <w:spacing w:before="120" w:line="276" w:lineRule="auto"/>
        <w:outlineLvl w:val="0"/>
        <w:rPr>
          <w:rFonts w:cstheme="minorHAnsi"/>
          <w:sz w:val="20"/>
        </w:rPr>
      </w:pPr>
    </w:p>
    <w:p w14:paraId="04C3253B" w14:textId="77777777" w:rsidR="00BD7407" w:rsidRPr="00BB183A" w:rsidRDefault="00BD7407" w:rsidP="00BD7407">
      <w:pPr>
        <w:spacing w:before="120" w:line="276" w:lineRule="auto"/>
        <w:outlineLvl w:val="0"/>
        <w:rPr>
          <w:rFonts w:cstheme="minorHAnsi"/>
          <w:sz w:val="20"/>
        </w:rPr>
      </w:pPr>
    </w:p>
    <w:p w14:paraId="4D77F8D6" w14:textId="77777777" w:rsidR="00BD7407" w:rsidRPr="00BB183A" w:rsidRDefault="00BD7407" w:rsidP="00BD7407">
      <w:pPr>
        <w:spacing w:before="120" w:line="276" w:lineRule="auto"/>
        <w:outlineLvl w:val="0"/>
        <w:rPr>
          <w:rFonts w:cstheme="minorHAnsi"/>
          <w:i/>
          <w:sz w:val="20"/>
        </w:rPr>
      </w:pPr>
      <w:r w:rsidRPr="00BB183A">
        <w:rPr>
          <w:rFonts w:cstheme="minorHAnsi"/>
          <w:i/>
          <w:sz w:val="20"/>
        </w:rPr>
        <w:t>Wykonawca robót budowlanych</w:t>
      </w:r>
    </w:p>
    <w:p w14:paraId="0E92109F" w14:textId="77777777" w:rsidR="00BD7407" w:rsidRPr="00BB183A" w:rsidRDefault="00BD7407" w:rsidP="00BD7407">
      <w:pPr>
        <w:spacing w:before="120" w:line="276" w:lineRule="auto"/>
        <w:outlineLvl w:val="0"/>
        <w:rPr>
          <w:rFonts w:cstheme="minorHAnsi"/>
          <w:i/>
          <w:sz w:val="20"/>
        </w:rPr>
      </w:pPr>
      <w:r w:rsidRPr="00BB183A">
        <w:rPr>
          <w:rFonts w:cstheme="minorHAnsi"/>
          <w:i/>
          <w:sz w:val="20"/>
        </w:rPr>
        <w:tab/>
      </w:r>
      <w:r w:rsidRPr="00BB183A">
        <w:rPr>
          <w:rFonts w:cstheme="minorHAnsi"/>
          <w:i/>
          <w:sz w:val="20"/>
        </w:rPr>
        <w:tab/>
        <w:t xml:space="preserve">                       </w:t>
      </w:r>
    </w:p>
    <w:p w14:paraId="1494664D" w14:textId="77777777" w:rsidR="00BD7407" w:rsidRPr="00BB183A" w:rsidRDefault="00BD7407" w:rsidP="00BD7407">
      <w:pPr>
        <w:spacing w:before="120" w:line="276" w:lineRule="auto"/>
        <w:outlineLvl w:val="0"/>
        <w:rPr>
          <w:rFonts w:cstheme="minorHAnsi"/>
          <w:i/>
          <w:sz w:val="20"/>
        </w:rPr>
      </w:pPr>
    </w:p>
    <w:p w14:paraId="1C2556D7" w14:textId="77777777" w:rsidR="00BD7407" w:rsidRPr="00BB183A" w:rsidRDefault="00BD7407" w:rsidP="00BD7407">
      <w:pPr>
        <w:spacing w:before="120" w:line="276" w:lineRule="auto"/>
        <w:outlineLvl w:val="0"/>
        <w:rPr>
          <w:rFonts w:cstheme="minorHAnsi"/>
          <w:i/>
          <w:sz w:val="20"/>
        </w:rPr>
      </w:pPr>
    </w:p>
    <w:p w14:paraId="5F8138CA" w14:textId="77777777" w:rsidR="00BD7407" w:rsidRPr="00BB183A" w:rsidRDefault="00BD7407" w:rsidP="00BD7407">
      <w:pPr>
        <w:spacing w:before="120" w:line="276" w:lineRule="auto"/>
        <w:outlineLvl w:val="0"/>
        <w:rPr>
          <w:rFonts w:cstheme="minorHAnsi"/>
          <w:i/>
          <w:sz w:val="20"/>
        </w:rPr>
      </w:pPr>
      <w:r w:rsidRPr="00BB183A">
        <w:rPr>
          <w:rFonts w:cstheme="minorHAnsi"/>
          <w:sz w:val="20"/>
        </w:rPr>
        <w:t>…………………………………..……………….</w:t>
      </w:r>
    </w:p>
    <w:p w14:paraId="7B6C908B" w14:textId="77777777" w:rsidR="00BD7407" w:rsidRPr="00BB183A" w:rsidRDefault="00BD7407" w:rsidP="00BD7407">
      <w:pPr>
        <w:spacing w:before="120" w:line="276" w:lineRule="auto"/>
        <w:outlineLvl w:val="0"/>
        <w:rPr>
          <w:rFonts w:cstheme="minorHAnsi"/>
          <w:i/>
          <w:sz w:val="20"/>
        </w:rPr>
      </w:pPr>
    </w:p>
    <w:p w14:paraId="0EF22BAC" w14:textId="77777777" w:rsidR="00BD7407" w:rsidRPr="00BB183A" w:rsidRDefault="00BD7407" w:rsidP="00BD7407">
      <w:pPr>
        <w:spacing w:before="120" w:line="276" w:lineRule="auto"/>
        <w:outlineLvl w:val="0"/>
        <w:rPr>
          <w:rFonts w:cstheme="minorHAnsi"/>
          <w:i/>
          <w:sz w:val="20"/>
        </w:rPr>
      </w:pPr>
    </w:p>
    <w:p w14:paraId="7B820CAB" w14:textId="77777777" w:rsidR="00BD7407" w:rsidRPr="00BB183A" w:rsidRDefault="00BD7407" w:rsidP="00BD7407">
      <w:pPr>
        <w:spacing w:before="120" w:line="276" w:lineRule="auto"/>
        <w:outlineLvl w:val="0"/>
        <w:rPr>
          <w:rFonts w:cstheme="minorHAnsi"/>
          <w:i/>
          <w:sz w:val="20"/>
        </w:rPr>
      </w:pPr>
    </w:p>
    <w:p w14:paraId="472CFC40" w14:textId="77777777" w:rsidR="00BD7407" w:rsidRPr="00BB183A" w:rsidRDefault="00BD7407" w:rsidP="00BD7407">
      <w:pPr>
        <w:spacing w:before="120" w:line="276" w:lineRule="auto"/>
        <w:outlineLvl w:val="0"/>
        <w:rPr>
          <w:rFonts w:cstheme="minorHAnsi"/>
          <w:i/>
          <w:sz w:val="20"/>
        </w:rPr>
      </w:pPr>
    </w:p>
    <w:p w14:paraId="23D5EE1B" w14:textId="77777777" w:rsidR="00BD7407" w:rsidRPr="00BB183A" w:rsidRDefault="00BD7407" w:rsidP="00BD7407">
      <w:pPr>
        <w:spacing w:before="120" w:line="276" w:lineRule="auto"/>
        <w:outlineLvl w:val="0"/>
        <w:rPr>
          <w:rFonts w:cstheme="minorHAnsi"/>
          <w:i/>
          <w:sz w:val="20"/>
        </w:rPr>
      </w:pPr>
    </w:p>
    <w:p w14:paraId="611C46E4" w14:textId="77777777" w:rsidR="00BD7407" w:rsidRPr="00BB183A" w:rsidRDefault="00BD7407" w:rsidP="00BD7407">
      <w:pPr>
        <w:spacing w:before="120" w:line="276" w:lineRule="auto"/>
        <w:outlineLvl w:val="0"/>
        <w:rPr>
          <w:rFonts w:cstheme="minorHAnsi"/>
          <w:i/>
          <w:sz w:val="20"/>
        </w:rPr>
      </w:pPr>
      <w:r w:rsidRPr="00BB183A">
        <w:rPr>
          <w:rFonts w:cstheme="minorHAnsi"/>
          <w:i/>
          <w:sz w:val="20"/>
        </w:rPr>
        <w:t>Przyjąłem oświadczenie:</w:t>
      </w:r>
    </w:p>
    <w:p w14:paraId="14D884CE" w14:textId="77777777" w:rsidR="00BD7407" w:rsidRPr="00BB183A" w:rsidRDefault="00BD7407" w:rsidP="00BD7407">
      <w:pPr>
        <w:spacing w:before="120" w:line="276" w:lineRule="auto"/>
        <w:outlineLvl w:val="0"/>
        <w:rPr>
          <w:rFonts w:cstheme="minorHAnsi"/>
          <w:i/>
          <w:sz w:val="20"/>
        </w:rPr>
      </w:pPr>
    </w:p>
    <w:p w14:paraId="516B7C7F" w14:textId="77777777" w:rsidR="00BD7407" w:rsidRPr="00BB183A" w:rsidRDefault="00BD7407" w:rsidP="00BD7407">
      <w:pPr>
        <w:spacing w:before="120" w:line="276" w:lineRule="auto"/>
        <w:outlineLvl w:val="0"/>
        <w:rPr>
          <w:rFonts w:cstheme="minorHAnsi"/>
          <w:i/>
          <w:sz w:val="20"/>
        </w:rPr>
      </w:pPr>
      <w:r w:rsidRPr="00BB183A">
        <w:rPr>
          <w:rFonts w:cstheme="minorHAnsi"/>
          <w:i/>
          <w:sz w:val="20"/>
        </w:rPr>
        <w:t>PGE Dystrybucja. S.A. /Inspektor Nadzoru</w:t>
      </w:r>
    </w:p>
    <w:p w14:paraId="2393EDAE" w14:textId="77777777" w:rsidR="00BD7407" w:rsidRPr="00BB183A" w:rsidRDefault="00BD7407" w:rsidP="00BD7407">
      <w:pPr>
        <w:spacing w:before="120" w:line="276" w:lineRule="auto"/>
        <w:outlineLvl w:val="0"/>
        <w:rPr>
          <w:rFonts w:cstheme="minorHAnsi"/>
          <w:sz w:val="20"/>
        </w:rPr>
      </w:pPr>
    </w:p>
    <w:p w14:paraId="7D11E202" w14:textId="77777777" w:rsidR="00BD7407" w:rsidRPr="00BB183A" w:rsidRDefault="00BD7407" w:rsidP="00BD7407">
      <w:pPr>
        <w:spacing w:before="120" w:line="276" w:lineRule="auto"/>
        <w:outlineLvl w:val="0"/>
        <w:rPr>
          <w:rFonts w:cstheme="minorHAnsi"/>
          <w:sz w:val="20"/>
        </w:rPr>
      </w:pPr>
    </w:p>
    <w:p w14:paraId="3218509A" w14:textId="77777777" w:rsidR="00BD7407" w:rsidRPr="00BB183A" w:rsidRDefault="00BD7407" w:rsidP="00BD7407">
      <w:pPr>
        <w:spacing w:before="120" w:line="276" w:lineRule="auto"/>
        <w:outlineLvl w:val="0"/>
        <w:rPr>
          <w:rFonts w:cstheme="minorHAnsi"/>
          <w:sz w:val="20"/>
        </w:rPr>
      </w:pPr>
    </w:p>
    <w:p w14:paraId="7D521303" w14:textId="69D8F0BF" w:rsidR="0041401C" w:rsidRPr="0041401C" w:rsidRDefault="00BD7407" w:rsidP="00BD7407">
      <w:pPr>
        <w:spacing w:before="120" w:line="276" w:lineRule="auto"/>
        <w:outlineLvl w:val="0"/>
        <w:rPr>
          <w:rFonts w:cstheme="minorHAnsi"/>
          <w:color w:val="FF0000"/>
          <w:szCs w:val="18"/>
        </w:rPr>
      </w:pPr>
      <w:r w:rsidRPr="00BB183A">
        <w:rPr>
          <w:rFonts w:cstheme="minorHAnsi"/>
          <w:sz w:val="20"/>
        </w:rPr>
        <w:t>…………………………………………....….</w:t>
      </w:r>
      <w:r w:rsidRPr="00BB183A">
        <w:rPr>
          <w:rFonts w:cstheme="minorHAnsi"/>
          <w:sz w:val="20"/>
        </w:rPr>
        <w:tab/>
      </w:r>
      <w:r w:rsidRPr="00BB183A">
        <w:rPr>
          <w:rFonts w:cstheme="minorHAnsi"/>
          <w:sz w:val="20"/>
        </w:rPr>
        <w:tab/>
      </w:r>
      <w:r w:rsidRPr="00BB183A">
        <w:rPr>
          <w:rFonts w:cstheme="minorHAnsi"/>
          <w:sz w:val="20"/>
        </w:rPr>
        <w:tab/>
      </w:r>
      <w:r w:rsidRPr="00BB183A">
        <w:rPr>
          <w:rFonts w:cstheme="minorHAnsi"/>
          <w:sz w:val="20"/>
        </w:rPr>
        <w:tab/>
      </w:r>
    </w:p>
    <w:p w14:paraId="50B05C9D" w14:textId="77777777" w:rsidR="0041401C" w:rsidRPr="0041401C" w:rsidRDefault="0041401C" w:rsidP="0041401C">
      <w:pPr>
        <w:spacing w:before="120" w:line="276" w:lineRule="auto"/>
        <w:outlineLvl w:val="0"/>
        <w:rPr>
          <w:rFonts w:cstheme="minorHAnsi"/>
          <w:color w:val="FF0000"/>
          <w:szCs w:val="18"/>
        </w:rPr>
      </w:pPr>
    </w:p>
    <w:p w14:paraId="18DDDD10" w14:textId="782BE960" w:rsidR="0041401C" w:rsidRPr="0041401C" w:rsidRDefault="0041401C" w:rsidP="0041401C">
      <w:pPr>
        <w:spacing w:after="200" w:line="276" w:lineRule="auto"/>
        <w:rPr>
          <w:b/>
          <w:szCs w:val="18"/>
        </w:rPr>
      </w:pPr>
    </w:p>
    <w:sectPr w:rsidR="0041401C" w:rsidRPr="0041401C" w:rsidSect="00A62B4C">
      <w:headerReference w:type="default" r:id="rId12"/>
      <w:footerReference w:type="default" r:id="rId13"/>
      <w:headerReference w:type="first" r:id="rId14"/>
      <w:footerReference w:type="first" r:id="rId15"/>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49EB7CA" w:rsidR="00347E8D" w:rsidRDefault="00347E8D">
        <w:pPr>
          <w:pStyle w:val="Stopka"/>
          <w:jc w:val="right"/>
        </w:pPr>
        <w:r>
          <w:fldChar w:fldCharType="begin"/>
        </w:r>
        <w:r>
          <w:instrText>PAGE   \* MERGEFORMAT</w:instrText>
        </w:r>
        <w:r>
          <w:fldChar w:fldCharType="separate"/>
        </w:r>
        <w:r w:rsidR="003C70E0">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1A19274F" w14:textId="0E1422B3" w:rsidR="00347E8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4C937164" w:rsidR="00347E8D" w:rsidRPr="006B2C28" w:rsidRDefault="00F4570D" w:rsidP="00582CE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POST/DYS/OB/GZ/00210/2026</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66B85B0"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66B85B0"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80E772F"/>
    <w:multiLevelType w:val="hybridMultilevel"/>
    <w:tmpl w:val="D6506CF0"/>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B773B1"/>
    <w:multiLevelType w:val="hybridMultilevel"/>
    <w:tmpl w:val="3FA0565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CB719FE"/>
    <w:multiLevelType w:val="hybridMultilevel"/>
    <w:tmpl w:val="2ADA3502"/>
    <w:lvl w:ilvl="0" w:tplc="930A5C38">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6"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7"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0" w15:restartNumberingAfterBreak="0">
    <w:nsid w:val="37667E07"/>
    <w:multiLevelType w:val="multilevel"/>
    <w:tmpl w:val="2D1612C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89D2524"/>
    <w:multiLevelType w:val="hybridMultilevel"/>
    <w:tmpl w:val="16C01D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2"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388794648">
    <w:abstractNumId w:val="21"/>
  </w:num>
  <w:num w:numId="2" w16cid:durableId="2033065750">
    <w:abstractNumId w:val="7"/>
  </w:num>
  <w:num w:numId="3" w16cid:durableId="188496598">
    <w:abstractNumId w:val="14"/>
  </w:num>
  <w:num w:numId="4" w16cid:durableId="925723454">
    <w:abstractNumId w:val="23"/>
  </w:num>
  <w:num w:numId="5" w16cid:durableId="644894848">
    <w:abstractNumId w:val="21"/>
  </w:num>
  <w:num w:numId="6" w16cid:durableId="487862797">
    <w:abstractNumId w:val="21"/>
  </w:num>
  <w:num w:numId="7" w16cid:durableId="1602638788">
    <w:abstractNumId w:val="3"/>
  </w:num>
  <w:num w:numId="8" w16cid:durableId="1051416903">
    <w:abstractNumId w:val="31"/>
  </w:num>
  <w:num w:numId="9" w16cid:durableId="248001741">
    <w:abstractNumId w:val="19"/>
  </w:num>
  <w:num w:numId="10" w16cid:durableId="1427338156">
    <w:abstractNumId w:val="4"/>
  </w:num>
  <w:num w:numId="11" w16cid:durableId="1263224461">
    <w:abstractNumId w:val="16"/>
  </w:num>
  <w:num w:numId="12" w16cid:durableId="330523021">
    <w:abstractNumId w:val="12"/>
  </w:num>
  <w:num w:numId="13" w16cid:durableId="1342971665">
    <w:abstractNumId w:val="30"/>
  </w:num>
  <w:num w:numId="14" w16cid:durableId="1234924601">
    <w:abstractNumId w:val="25"/>
  </w:num>
  <w:num w:numId="15" w16cid:durableId="1499885501">
    <w:abstractNumId w:val="18"/>
  </w:num>
  <w:num w:numId="16" w16cid:durableId="1762608149">
    <w:abstractNumId w:val="10"/>
  </w:num>
  <w:num w:numId="17" w16cid:durableId="993021865">
    <w:abstractNumId w:val="5"/>
  </w:num>
  <w:num w:numId="18" w16cid:durableId="3533872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63258772">
    <w:abstractNumId w:val="0"/>
  </w:num>
  <w:num w:numId="20" w16cid:durableId="1295016451">
    <w:abstractNumId w:val="33"/>
  </w:num>
  <w:num w:numId="21" w16cid:durableId="1719620387">
    <w:abstractNumId w:val="1"/>
  </w:num>
  <w:num w:numId="22" w16cid:durableId="1142769276">
    <w:abstractNumId w:val="17"/>
  </w:num>
  <w:num w:numId="23" w16cid:durableId="1158502071">
    <w:abstractNumId w:val="11"/>
  </w:num>
  <w:num w:numId="24" w16cid:durableId="1308514297">
    <w:abstractNumId w:val="24"/>
  </w:num>
  <w:num w:numId="25" w16cid:durableId="1931544386">
    <w:abstractNumId w:val="29"/>
  </w:num>
  <w:num w:numId="26" w16cid:durableId="1306470790">
    <w:abstractNumId w:val="2"/>
  </w:num>
  <w:num w:numId="27" w16cid:durableId="1495992778">
    <w:abstractNumId w:val="28"/>
  </w:num>
  <w:num w:numId="28" w16cid:durableId="1804427550">
    <w:abstractNumId w:val="26"/>
  </w:num>
  <w:num w:numId="29" w16cid:durableId="4772633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76113188">
    <w:abstractNumId w:val="22"/>
  </w:num>
  <w:num w:numId="31" w16cid:durableId="1193762900">
    <w:abstractNumId w:val="20"/>
  </w:num>
  <w:num w:numId="32" w16cid:durableId="1985036596">
    <w:abstractNumId w:val="32"/>
  </w:num>
  <w:num w:numId="33" w16cid:durableId="924916388">
    <w:abstractNumId w:val="13"/>
  </w:num>
  <w:num w:numId="34" w16cid:durableId="1325431162">
    <w:abstractNumId w:val="8"/>
  </w:num>
  <w:num w:numId="35" w16cid:durableId="1703818500">
    <w:abstractNumId w:val="15"/>
  </w:num>
  <w:num w:numId="36" w16cid:durableId="2074425449">
    <w:abstractNumId w:val="2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1892"/>
    <w:rsid w:val="0002424F"/>
    <w:rsid w:val="00027947"/>
    <w:rsid w:val="00033582"/>
    <w:rsid w:val="00036B40"/>
    <w:rsid w:val="00036D76"/>
    <w:rsid w:val="0004067A"/>
    <w:rsid w:val="00040B6D"/>
    <w:rsid w:val="00044DE0"/>
    <w:rsid w:val="00051B85"/>
    <w:rsid w:val="00054A92"/>
    <w:rsid w:val="00056904"/>
    <w:rsid w:val="000572D8"/>
    <w:rsid w:val="00057816"/>
    <w:rsid w:val="00060EAD"/>
    <w:rsid w:val="00061676"/>
    <w:rsid w:val="00070A58"/>
    <w:rsid w:val="00071C98"/>
    <w:rsid w:val="00072A2E"/>
    <w:rsid w:val="0009045E"/>
    <w:rsid w:val="00094799"/>
    <w:rsid w:val="00094EB9"/>
    <w:rsid w:val="00096510"/>
    <w:rsid w:val="000974B1"/>
    <w:rsid w:val="000A1DFF"/>
    <w:rsid w:val="000B0DBD"/>
    <w:rsid w:val="000C47A9"/>
    <w:rsid w:val="000C55DE"/>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0DE7"/>
    <w:rsid w:val="00165B0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2C1E"/>
    <w:rsid w:val="002067F1"/>
    <w:rsid w:val="00224257"/>
    <w:rsid w:val="00233595"/>
    <w:rsid w:val="0024291C"/>
    <w:rsid w:val="002442A6"/>
    <w:rsid w:val="00257F22"/>
    <w:rsid w:val="00264A06"/>
    <w:rsid w:val="00265B9D"/>
    <w:rsid w:val="00270752"/>
    <w:rsid w:val="002743D5"/>
    <w:rsid w:val="002768AC"/>
    <w:rsid w:val="002958A7"/>
    <w:rsid w:val="002A1695"/>
    <w:rsid w:val="002A3129"/>
    <w:rsid w:val="002A48F7"/>
    <w:rsid w:val="002B5C62"/>
    <w:rsid w:val="002C470F"/>
    <w:rsid w:val="002D4CAD"/>
    <w:rsid w:val="002D7D14"/>
    <w:rsid w:val="002E0A81"/>
    <w:rsid w:val="002F10CA"/>
    <w:rsid w:val="002F3733"/>
    <w:rsid w:val="00303C67"/>
    <w:rsid w:val="00305C9E"/>
    <w:rsid w:val="00310CB3"/>
    <w:rsid w:val="00347E8D"/>
    <w:rsid w:val="00350A75"/>
    <w:rsid w:val="00362C4E"/>
    <w:rsid w:val="00366FFB"/>
    <w:rsid w:val="00371A75"/>
    <w:rsid w:val="00373110"/>
    <w:rsid w:val="00375780"/>
    <w:rsid w:val="00381365"/>
    <w:rsid w:val="00386A08"/>
    <w:rsid w:val="00387A0D"/>
    <w:rsid w:val="003903C2"/>
    <w:rsid w:val="00395F60"/>
    <w:rsid w:val="003A448C"/>
    <w:rsid w:val="003A4CC6"/>
    <w:rsid w:val="003A5D11"/>
    <w:rsid w:val="003A7C03"/>
    <w:rsid w:val="003B43F5"/>
    <w:rsid w:val="003B66FE"/>
    <w:rsid w:val="003C70E0"/>
    <w:rsid w:val="003D41B4"/>
    <w:rsid w:val="003D4FEB"/>
    <w:rsid w:val="003D6C11"/>
    <w:rsid w:val="003E050D"/>
    <w:rsid w:val="003E3CCB"/>
    <w:rsid w:val="003E59DD"/>
    <w:rsid w:val="003F132F"/>
    <w:rsid w:val="003F257A"/>
    <w:rsid w:val="004035EA"/>
    <w:rsid w:val="0040472A"/>
    <w:rsid w:val="00412E5B"/>
    <w:rsid w:val="0041401C"/>
    <w:rsid w:val="00417E23"/>
    <w:rsid w:val="004257E0"/>
    <w:rsid w:val="00431D56"/>
    <w:rsid w:val="004367FB"/>
    <w:rsid w:val="00436F85"/>
    <w:rsid w:val="0044206D"/>
    <w:rsid w:val="004424A0"/>
    <w:rsid w:val="0044629B"/>
    <w:rsid w:val="00446871"/>
    <w:rsid w:val="00446E2F"/>
    <w:rsid w:val="00466493"/>
    <w:rsid w:val="00473D75"/>
    <w:rsid w:val="0047759A"/>
    <w:rsid w:val="004906BC"/>
    <w:rsid w:val="004925D9"/>
    <w:rsid w:val="00492AEE"/>
    <w:rsid w:val="00496273"/>
    <w:rsid w:val="004A723C"/>
    <w:rsid w:val="004A7B9A"/>
    <w:rsid w:val="004B29F9"/>
    <w:rsid w:val="004C2303"/>
    <w:rsid w:val="004D154B"/>
    <w:rsid w:val="004D63D5"/>
    <w:rsid w:val="004E1AB0"/>
    <w:rsid w:val="004E7573"/>
    <w:rsid w:val="004E77E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04346"/>
    <w:rsid w:val="00612498"/>
    <w:rsid w:val="00623B01"/>
    <w:rsid w:val="00625953"/>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2B9A"/>
    <w:rsid w:val="006F3B57"/>
    <w:rsid w:val="006F5F72"/>
    <w:rsid w:val="00710355"/>
    <w:rsid w:val="00713B03"/>
    <w:rsid w:val="007165F3"/>
    <w:rsid w:val="00720ED1"/>
    <w:rsid w:val="007246D0"/>
    <w:rsid w:val="00726BF1"/>
    <w:rsid w:val="00727EC1"/>
    <w:rsid w:val="0073187A"/>
    <w:rsid w:val="007343BE"/>
    <w:rsid w:val="007343C5"/>
    <w:rsid w:val="00735388"/>
    <w:rsid w:val="00742321"/>
    <w:rsid w:val="00742807"/>
    <w:rsid w:val="00744F88"/>
    <w:rsid w:val="00760251"/>
    <w:rsid w:val="007617E0"/>
    <w:rsid w:val="007673CA"/>
    <w:rsid w:val="00772961"/>
    <w:rsid w:val="007844EB"/>
    <w:rsid w:val="00784DC3"/>
    <w:rsid w:val="00785B48"/>
    <w:rsid w:val="00787D9C"/>
    <w:rsid w:val="00794EFB"/>
    <w:rsid w:val="007A1B94"/>
    <w:rsid w:val="007B094C"/>
    <w:rsid w:val="007B0FF0"/>
    <w:rsid w:val="007B2452"/>
    <w:rsid w:val="007B50D8"/>
    <w:rsid w:val="007C6687"/>
    <w:rsid w:val="007C67FA"/>
    <w:rsid w:val="007D0675"/>
    <w:rsid w:val="007D1209"/>
    <w:rsid w:val="007F7FAA"/>
    <w:rsid w:val="0080296F"/>
    <w:rsid w:val="00812E3F"/>
    <w:rsid w:val="008130D5"/>
    <w:rsid w:val="0081735D"/>
    <w:rsid w:val="008217CE"/>
    <w:rsid w:val="00827A7E"/>
    <w:rsid w:val="00831596"/>
    <w:rsid w:val="00842578"/>
    <w:rsid w:val="00847B49"/>
    <w:rsid w:val="00852695"/>
    <w:rsid w:val="0085436B"/>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27147"/>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1860"/>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67CA"/>
    <w:rsid w:val="00A5134A"/>
    <w:rsid w:val="00A57E04"/>
    <w:rsid w:val="00A6049B"/>
    <w:rsid w:val="00A62B4C"/>
    <w:rsid w:val="00A730B9"/>
    <w:rsid w:val="00A7626A"/>
    <w:rsid w:val="00A8053A"/>
    <w:rsid w:val="00A809BD"/>
    <w:rsid w:val="00A81CFB"/>
    <w:rsid w:val="00A85C12"/>
    <w:rsid w:val="00A85D6F"/>
    <w:rsid w:val="00A91E65"/>
    <w:rsid w:val="00AA134E"/>
    <w:rsid w:val="00AA236D"/>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3D9"/>
    <w:rsid w:val="00B3053E"/>
    <w:rsid w:val="00B30C8D"/>
    <w:rsid w:val="00B31C09"/>
    <w:rsid w:val="00B379DE"/>
    <w:rsid w:val="00B422BD"/>
    <w:rsid w:val="00B44488"/>
    <w:rsid w:val="00B505C0"/>
    <w:rsid w:val="00B57759"/>
    <w:rsid w:val="00B62B32"/>
    <w:rsid w:val="00B67333"/>
    <w:rsid w:val="00B67D39"/>
    <w:rsid w:val="00B67FA9"/>
    <w:rsid w:val="00B72770"/>
    <w:rsid w:val="00B74FE1"/>
    <w:rsid w:val="00B76CD7"/>
    <w:rsid w:val="00B801D6"/>
    <w:rsid w:val="00B83A96"/>
    <w:rsid w:val="00B83F8A"/>
    <w:rsid w:val="00B85B94"/>
    <w:rsid w:val="00B943BA"/>
    <w:rsid w:val="00BA0FF4"/>
    <w:rsid w:val="00BA5673"/>
    <w:rsid w:val="00BB0255"/>
    <w:rsid w:val="00BB180C"/>
    <w:rsid w:val="00BB42FF"/>
    <w:rsid w:val="00BC3599"/>
    <w:rsid w:val="00BD1AFC"/>
    <w:rsid w:val="00BD1D08"/>
    <w:rsid w:val="00BD7407"/>
    <w:rsid w:val="00BE0AE4"/>
    <w:rsid w:val="00BE38BB"/>
    <w:rsid w:val="00BE577F"/>
    <w:rsid w:val="00C003C6"/>
    <w:rsid w:val="00C10B09"/>
    <w:rsid w:val="00C116F3"/>
    <w:rsid w:val="00C12714"/>
    <w:rsid w:val="00C20678"/>
    <w:rsid w:val="00C224EE"/>
    <w:rsid w:val="00C23F3E"/>
    <w:rsid w:val="00C26BC0"/>
    <w:rsid w:val="00C272AD"/>
    <w:rsid w:val="00C27B9D"/>
    <w:rsid w:val="00C45F7E"/>
    <w:rsid w:val="00C5009D"/>
    <w:rsid w:val="00C53A22"/>
    <w:rsid w:val="00C55BF7"/>
    <w:rsid w:val="00C64A07"/>
    <w:rsid w:val="00C6569B"/>
    <w:rsid w:val="00C66B9A"/>
    <w:rsid w:val="00C707D1"/>
    <w:rsid w:val="00C737A1"/>
    <w:rsid w:val="00C77BCF"/>
    <w:rsid w:val="00C874E6"/>
    <w:rsid w:val="00CB2D26"/>
    <w:rsid w:val="00CB3A6F"/>
    <w:rsid w:val="00CD2022"/>
    <w:rsid w:val="00CE2F55"/>
    <w:rsid w:val="00CE3635"/>
    <w:rsid w:val="00CE553E"/>
    <w:rsid w:val="00D03C12"/>
    <w:rsid w:val="00D10930"/>
    <w:rsid w:val="00D1247E"/>
    <w:rsid w:val="00D21BCE"/>
    <w:rsid w:val="00D42131"/>
    <w:rsid w:val="00D423E8"/>
    <w:rsid w:val="00D4333B"/>
    <w:rsid w:val="00D516C1"/>
    <w:rsid w:val="00D6344F"/>
    <w:rsid w:val="00D80E4A"/>
    <w:rsid w:val="00D9793B"/>
    <w:rsid w:val="00DA64DB"/>
    <w:rsid w:val="00DB1E5E"/>
    <w:rsid w:val="00DB2BFF"/>
    <w:rsid w:val="00DB3B99"/>
    <w:rsid w:val="00DB4140"/>
    <w:rsid w:val="00DB70FE"/>
    <w:rsid w:val="00DC76F0"/>
    <w:rsid w:val="00DC7E48"/>
    <w:rsid w:val="00DD06C0"/>
    <w:rsid w:val="00DD071C"/>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263A"/>
    <w:rsid w:val="00EC30C5"/>
    <w:rsid w:val="00ED2FD4"/>
    <w:rsid w:val="00EE5E2C"/>
    <w:rsid w:val="00F01E75"/>
    <w:rsid w:val="00F15C4A"/>
    <w:rsid w:val="00F21DD8"/>
    <w:rsid w:val="00F25128"/>
    <w:rsid w:val="00F32BD1"/>
    <w:rsid w:val="00F377D2"/>
    <w:rsid w:val="00F40848"/>
    <w:rsid w:val="00F4570D"/>
    <w:rsid w:val="00F4718C"/>
    <w:rsid w:val="00F527EB"/>
    <w:rsid w:val="00F57F56"/>
    <w:rsid w:val="00F65859"/>
    <w:rsid w:val="00F664AA"/>
    <w:rsid w:val="00F71902"/>
    <w:rsid w:val="00F724BA"/>
    <w:rsid w:val="00F751D8"/>
    <w:rsid w:val="00F8351D"/>
    <w:rsid w:val="00F835B4"/>
    <w:rsid w:val="00F90B96"/>
    <w:rsid w:val="00F93FEF"/>
    <w:rsid w:val="00FA0F6A"/>
    <w:rsid w:val="00FB0646"/>
    <w:rsid w:val="00FB61C7"/>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OPZ - Polanka - Zamczysk e. 5.docx</dmsv2BaseFileName>
    <dmsv2BaseDisplayName xmlns="http://schemas.microsoft.com/sharepoint/v3">OPZ - Polanka - Zamczysk e. 5</dmsv2BaseDisplayName>
    <dmsv2SWPP2ObjectNumber xmlns="http://schemas.microsoft.com/sharepoint/v3" xsi:nil="true"/>
    <dmsv2SWPP2SumMD5 xmlns="http://schemas.microsoft.com/sharepoint/v3">987cdc5cacdd41c38a271c5eea81427b</dmsv2SWPP2SumMD5>
    <dmsv2BaseMoved xmlns="http://schemas.microsoft.com/sharepoint/v3">false</dmsv2BaseMoved>
    <dmsv2BaseIsSensitive xmlns="http://schemas.microsoft.com/sharepoint/v3">true</dmsv2BaseIsSensitive>
    <dmsv2SWPP2IDSWPP2 xmlns="http://schemas.microsoft.com/sharepoint/v3">704184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24170084</dmsv2BaseClientSystemDocumentID>
    <dmsv2BaseModifiedByID xmlns="http://schemas.microsoft.com/sharepoint/v3">11515365</dmsv2BaseModifiedByID>
    <dmsv2BaseCreatedByID xmlns="http://schemas.microsoft.com/sharepoint/v3">11515365</dmsv2BaseCreatedByID>
    <dmsv2SWPP2ObjectDepartment xmlns="http://schemas.microsoft.com/sharepoint/v3">000000010007000000000000000300010000</dmsv2SWPP2ObjectDepartment>
    <dmsv2SWPP2ObjectName xmlns="http://schemas.microsoft.com/sharepoint/v3">Wniosek</dmsv2SWPP2ObjectName>
    <_dlc_DocId xmlns="a19cb1c7-c5c7-46d4-85ae-d83685407bba">JEUP5JKVCYQC-1398355148-1632</_dlc_DocId>
    <_dlc_DocIdUrl xmlns="a19cb1c7-c5c7-46d4-85ae-d83685407bba">
      <Url>https://swpp2.dms.gkpge.pl/sites/41/_layouts/15/DocIdRedir.aspx?ID=JEUP5JKVCYQC-1398355148-1632</Url>
      <Description>JEUP5JKVCYQC-1398355148-1632</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5DFF08-3FCA-479C-A0AB-9F9DD4F07439}">
  <ds:schemaRefs>
    <ds:schemaRef ds:uri="http://schemas.microsoft.com/sharepoint/events"/>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A4BF1E56-71D1-45D5-B6A9-9E82312C1107}">
  <ds:schemaRefs>
    <ds:schemaRef ds:uri="http://schemas.openxmlformats.org/officeDocument/2006/bibliography"/>
  </ds:schemaRefs>
</ds:datastoreItem>
</file>

<file path=customXml/itemProps4.xml><?xml version="1.0" encoding="utf-8"?>
<ds:datastoreItem xmlns:ds="http://schemas.openxmlformats.org/officeDocument/2006/customXml" ds:itemID="{8DF09127-56C0-4B00-992D-F2AE8BC21FEC}">
  <ds:schemaRefs>
    <ds:schemaRef ds:uri="http://schemas.microsoft.com/office/2006/documentManagement/types"/>
    <ds:schemaRef ds:uri="http://www.w3.org/XML/1998/namespace"/>
    <ds:schemaRef ds:uri="http://purl.org/dc/elements/1.1/"/>
    <ds:schemaRef ds:uri="http://purl.org/dc/terms/"/>
    <ds:schemaRef ds:uri="http://schemas.microsoft.com/office/infopath/2007/PartnerControls"/>
    <ds:schemaRef ds:uri="http://schemas.openxmlformats.org/package/2006/metadata/core-properties"/>
    <ds:schemaRef ds:uri="ab6a7fc3-c441-41c3-bbfc-a960266391eb"/>
    <ds:schemaRef ds:uri="http://schemas.microsoft.com/office/2006/metadata/properties"/>
    <ds:schemaRef ds:uri="http://purl.org/dc/dcmityp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C7F4B6D-0EEC-4317-BD0F-1B0A235D2A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PGE word swz test</Template>
  <TotalTime>0</TotalTime>
  <Pages>8</Pages>
  <Words>2162</Words>
  <Characters>12978</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15110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Naumowicz Magdalena [PGE Dystr. O.Białystok]</cp:lastModifiedBy>
  <cp:revision>2</cp:revision>
  <cp:lastPrinted>2025-12-17T11:48:00Z</cp:lastPrinted>
  <dcterms:created xsi:type="dcterms:W3CDTF">2026-01-30T05:53:00Z</dcterms:created>
  <dcterms:modified xsi:type="dcterms:W3CDTF">2026-01-30T05:53:00Z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bfc20c9e-2d14-466c-850f-17f71a799bdf</vt:lpwstr>
  </property>
</Properties>
</file>